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XSpec="center" w:tblpY="6714"/>
        <w:tblW w:w="4539" w:type="pct"/>
        <w:tblBorders>
          <w:left w:val="single" w:sz="12" w:space="0" w:color="4F81BD" w:themeColor="accent1"/>
        </w:tblBorders>
        <w:tblCellMar>
          <w:left w:w="144" w:type="dxa"/>
          <w:right w:w="115" w:type="dxa"/>
        </w:tblCellMar>
        <w:tblLook w:val="04A0" w:firstRow="1" w:lastRow="0" w:firstColumn="1" w:lastColumn="0" w:noHBand="0" w:noVBand="1"/>
      </w:tblPr>
      <w:tblGrid>
        <w:gridCol w:w="8376"/>
      </w:tblGrid>
      <w:tr w:rsidR="00767219" w14:paraId="45205FAC" w14:textId="77777777" w:rsidTr="00767219">
        <w:trPr>
          <w:trHeight w:val="226"/>
        </w:trPr>
        <w:sdt>
          <w:sdtPr>
            <w:rPr>
              <w:rFonts w:ascii="Arial" w:hAnsi="Arial"/>
              <w:color w:val="365F91" w:themeColor="accent1" w:themeShade="BF"/>
              <w:sz w:val="24"/>
              <w:szCs w:val="24"/>
            </w:rPr>
            <w:alias w:val="Firma"/>
            <w:id w:val="13406915"/>
            <w:placeholder>
              <w:docPart w:val="FD44CD493BF140D780F51E05D927DE6B"/>
            </w:placeholder>
            <w:dataBinding w:prefixMappings="xmlns:ns0='http://schemas.openxmlformats.org/officeDocument/2006/extended-properties'" w:xpath="/ns0:Properties[1]/ns0:Company[1]" w:storeItemID="{6668398D-A668-4E3E-A5EB-62B293D839F1}"/>
            <w:text/>
          </w:sdtPr>
          <w:sdtEndPr/>
          <w:sdtContent>
            <w:tc>
              <w:tcPr>
                <w:tcW w:w="8376" w:type="dxa"/>
                <w:tcMar>
                  <w:top w:w="216" w:type="dxa"/>
                  <w:left w:w="115" w:type="dxa"/>
                  <w:bottom w:w="216" w:type="dxa"/>
                  <w:right w:w="115" w:type="dxa"/>
                </w:tcMar>
              </w:tcPr>
              <w:p w14:paraId="027E5F73" w14:textId="77777777" w:rsidR="00767219" w:rsidRPr="00666771" w:rsidRDefault="00767219" w:rsidP="00767219">
                <w:pPr>
                  <w:pStyle w:val="KeinLeerraum"/>
                  <w:rPr>
                    <w:rFonts w:ascii="Arial" w:hAnsi="Arial"/>
                    <w:color w:val="365F91" w:themeColor="accent1" w:themeShade="BF"/>
                    <w:sz w:val="36"/>
                  </w:rPr>
                </w:pPr>
                <w:r w:rsidRPr="00666771">
                  <w:rPr>
                    <w:rFonts w:ascii="Arial" w:hAnsi="Arial"/>
                    <w:color w:val="365F91" w:themeColor="accent1" w:themeShade="BF"/>
                    <w:sz w:val="24"/>
                    <w:szCs w:val="24"/>
                  </w:rPr>
                  <w:t>TÜV Rheinland Consulting, Projektträger IHATEC</w:t>
                </w:r>
              </w:p>
            </w:tc>
          </w:sdtContent>
        </w:sdt>
      </w:tr>
      <w:tr w:rsidR="00767219" w14:paraId="3FF0C107" w14:textId="77777777" w:rsidTr="00767219">
        <w:trPr>
          <w:trHeight w:val="1242"/>
        </w:trPr>
        <w:tc>
          <w:tcPr>
            <w:tcW w:w="8376" w:type="dxa"/>
          </w:tcPr>
          <w:sdt>
            <w:sdtPr>
              <w:rPr>
                <w:rFonts w:ascii="Arial" w:eastAsiaTheme="majorEastAsia" w:hAnsi="Arial" w:cstheme="majorBidi"/>
                <w:color w:val="4F81BD" w:themeColor="accent1"/>
                <w:sz w:val="32"/>
                <w:szCs w:val="32"/>
              </w:rPr>
              <w:alias w:val="Titel"/>
              <w:id w:val="13406919"/>
              <w:placeholder>
                <w:docPart w:val="DDD17214E32047FEBF3E8B4CC19DED53"/>
              </w:placeholder>
              <w:dataBinding w:prefixMappings="xmlns:ns0='http://schemas.openxmlformats.org/package/2006/metadata/core-properties' xmlns:ns1='http://purl.org/dc/elements/1.1/'" w:xpath="/ns0:coreProperties[1]/ns1:title[1]" w:storeItemID="{6C3C8BC8-F283-45AE-878A-BAB7291924A1}"/>
              <w:text/>
            </w:sdtPr>
            <w:sdtEndPr/>
            <w:sdtContent>
              <w:p w14:paraId="0603195D" w14:textId="77777777" w:rsidR="00767219" w:rsidRPr="00666771" w:rsidRDefault="00767219" w:rsidP="00767219">
                <w:pPr>
                  <w:pStyle w:val="KeinLeerraum"/>
                  <w:spacing w:line="216" w:lineRule="auto"/>
                  <w:rPr>
                    <w:rFonts w:ascii="Arial" w:eastAsiaTheme="majorEastAsia" w:hAnsi="Arial" w:cstheme="majorBidi"/>
                    <w:color w:val="4F81BD" w:themeColor="accent1"/>
                    <w:sz w:val="36"/>
                    <w:szCs w:val="88"/>
                  </w:rPr>
                </w:pPr>
                <w:r w:rsidRPr="00767219">
                  <w:rPr>
                    <w:rFonts w:ascii="Arial" w:eastAsiaTheme="majorEastAsia" w:hAnsi="Arial" w:cstheme="majorBidi"/>
                    <w:color w:val="4F81BD" w:themeColor="accent1"/>
                    <w:sz w:val="32"/>
                    <w:szCs w:val="32"/>
                  </w:rPr>
                  <w:t>Leitfaden für das Einreichen von Projektskizzen und –</w:t>
                </w:r>
                <w:proofErr w:type="spellStart"/>
                <w:r w:rsidRPr="00767219">
                  <w:rPr>
                    <w:rFonts w:ascii="Arial" w:eastAsiaTheme="majorEastAsia" w:hAnsi="Arial" w:cstheme="majorBidi"/>
                    <w:color w:val="4F81BD" w:themeColor="accent1"/>
                    <w:sz w:val="32"/>
                    <w:szCs w:val="32"/>
                  </w:rPr>
                  <w:t>anträgen</w:t>
                </w:r>
                <w:proofErr w:type="spellEnd"/>
                <w:r w:rsidRPr="00767219">
                  <w:rPr>
                    <w:rFonts w:ascii="Arial" w:eastAsiaTheme="majorEastAsia" w:hAnsi="Arial" w:cstheme="majorBidi"/>
                    <w:color w:val="4F81BD" w:themeColor="accent1"/>
                    <w:sz w:val="32"/>
                    <w:szCs w:val="32"/>
                  </w:rPr>
                  <w:t xml:space="preserve"> im Rahmen der Förderrichtlinie „Innovative Hafentechnologien II (IHATEC II)“</w:t>
                </w:r>
              </w:p>
            </w:sdtContent>
          </w:sdt>
        </w:tc>
      </w:tr>
    </w:tbl>
    <w:sdt>
      <w:sdtPr>
        <w:id w:val="-885174544"/>
        <w:docPartObj>
          <w:docPartGallery w:val="Cover Pages"/>
          <w:docPartUnique/>
        </w:docPartObj>
      </w:sdtPr>
      <w:sdtEndPr>
        <w:rPr>
          <w:rFonts w:ascii="Arial" w:hAnsi="Arial" w:cs="Arial"/>
          <w:b/>
          <w:sz w:val="22"/>
          <w:szCs w:val="22"/>
        </w:rPr>
      </w:sdtEndPr>
      <w:sdtContent>
        <w:p w14:paraId="782C42AE" w14:textId="4F7341D3" w:rsidR="00666771" w:rsidRDefault="00666771"/>
        <w:tbl>
          <w:tblPr>
            <w:tblpPr w:leftFromText="187" w:rightFromText="187" w:horzAnchor="margin" w:tblpXSpec="center" w:tblpYSpec="bottom"/>
            <w:tblW w:w="3857" w:type="pct"/>
            <w:tblLook w:val="04A0" w:firstRow="1" w:lastRow="0" w:firstColumn="1" w:lastColumn="0" w:noHBand="0" w:noVBand="1"/>
          </w:tblPr>
          <w:tblGrid>
            <w:gridCol w:w="7129"/>
          </w:tblGrid>
          <w:tr w:rsidR="00666771" w14:paraId="150F6389" w14:textId="77777777" w:rsidTr="00666771">
            <w:tc>
              <w:tcPr>
                <w:tcW w:w="7129" w:type="dxa"/>
                <w:tcMar>
                  <w:top w:w="216" w:type="dxa"/>
                  <w:left w:w="115" w:type="dxa"/>
                  <w:bottom w:w="216" w:type="dxa"/>
                  <w:right w:w="115" w:type="dxa"/>
                </w:tcMar>
              </w:tcPr>
              <w:p w14:paraId="1642A061" w14:textId="77777777" w:rsidR="00666771" w:rsidRDefault="00666771" w:rsidP="00666771">
                <w:pPr>
                  <w:pStyle w:val="KeinLeerraum"/>
                  <w:rPr>
                    <w:color w:val="4F81BD" w:themeColor="accent1"/>
                  </w:rPr>
                </w:pPr>
              </w:p>
            </w:tc>
          </w:tr>
        </w:tbl>
        <w:p w14:paraId="63369D20" w14:textId="2C7694DD" w:rsidR="00767219" w:rsidRDefault="00767219">
          <w:pPr>
            <w:autoSpaceDE/>
            <w:autoSpaceDN/>
            <w:spacing w:after="200" w:line="276" w:lineRule="auto"/>
            <w:rPr>
              <w:rFonts w:ascii="Arial" w:hAnsi="Arial" w:cs="Arial"/>
              <w:b/>
              <w:sz w:val="22"/>
              <w:szCs w:val="22"/>
            </w:rPr>
          </w:pPr>
        </w:p>
        <w:p w14:paraId="12952E3C" w14:textId="27BCD2C7" w:rsidR="00767219" w:rsidRDefault="00767219">
          <w:pPr>
            <w:autoSpaceDE/>
            <w:autoSpaceDN/>
            <w:spacing w:after="200" w:line="276" w:lineRule="auto"/>
            <w:rPr>
              <w:rFonts w:ascii="Arial" w:hAnsi="Arial" w:cs="Arial"/>
              <w:b/>
              <w:sz w:val="22"/>
              <w:szCs w:val="22"/>
            </w:rPr>
          </w:pPr>
        </w:p>
        <w:p w14:paraId="04BD521E" w14:textId="47BFDDF4" w:rsidR="00767219" w:rsidRDefault="00767219">
          <w:pPr>
            <w:autoSpaceDE/>
            <w:autoSpaceDN/>
            <w:spacing w:after="200" w:line="276" w:lineRule="auto"/>
            <w:rPr>
              <w:rFonts w:ascii="Arial" w:hAnsi="Arial" w:cs="Arial"/>
              <w:b/>
              <w:sz w:val="22"/>
              <w:szCs w:val="22"/>
            </w:rPr>
          </w:pPr>
        </w:p>
        <w:p w14:paraId="69AE60BB" w14:textId="0597C2B7" w:rsidR="00767219" w:rsidRDefault="00767219">
          <w:pPr>
            <w:autoSpaceDE/>
            <w:autoSpaceDN/>
            <w:spacing w:after="200" w:line="276" w:lineRule="auto"/>
            <w:rPr>
              <w:rFonts w:ascii="Arial" w:hAnsi="Arial" w:cs="Arial"/>
              <w:b/>
              <w:sz w:val="22"/>
              <w:szCs w:val="22"/>
            </w:rPr>
          </w:pPr>
        </w:p>
        <w:p w14:paraId="3B4D51FF" w14:textId="2A158787" w:rsidR="00666771" w:rsidRDefault="00767219">
          <w:pPr>
            <w:autoSpaceDE/>
            <w:autoSpaceDN/>
            <w:spacing w:after="200" w:line="276" w:lineRule="auto"/>
            <w:rPr>
              <w:rFonts w:ascii="Arial" w:hAnsi="Arial" w:cs="Arial"/>
              <w:b/>
              <w:sz w:val="22"/>
              <w:szCs w:val="22"/>
            </w:rPr>
          </w:pPr>
          <w:r w:rsidRPr="006E3DCF">
            <w:rPr>
              <w:noProof/>
            </w:rPr>
            <w:drawing>
              <wp:anchor distT="0" distB="0" distL="114300" distR="114300" simplePos="0" relativeHeight="251659264" behindDoc="0" locked="0" layoutInCell="1" allowOverlap="1" wp14:anchorId="4D57D7BB" wp14:editId="3D76E6BA">
                <wp:simplePos x="0" y="0"/>
                <wp:positionH relativeFrom="page">
                  <wp:posOffset>1094520</wp:posOffset>
                </wp:positionH>
                <wp:positionV relativeFrom="page">
                  <wp:posOffset>6194372</wp:posOffset>
                </wp:positionV>
                <wp:extent cx="5262420" cy="3503053"/>
                <wp:effectExtent l="0" t="0" r="0" b="254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mitzs\Desktop\TUEVRL-8935low.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590" t="1299" r="19421" b="18150"/>
                        <a:stretch/>
                      </pic:blipFill>
                      <pic:spPr bwMode="auto">
                        <a:xfrm>
                          <a:off x="0" y="0"/>
                          <a:ext cx="5262420" cy="35030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6771">
            <w:rPr>
              <w:rFonts w:ascii="Arial" w:hAnsi="Arial" w:cs="Arial"/>
              <w:b/>
              <w:sz w:val="22"/>
              <w:szCs w:val="22"/>
            </w:rPr>
            <w:br w:type="page"/>
          </w:r>
        </w:p>
      </w:sdtContent>
    </w:sdt>
    <w:sdt>
      <w:sdtPr>
        <w:rPr>
          <w:rFonts w:ascii="Arial" w:eastAsia="Times New Roman" w:hAnsi="Arial" w:cs="Arial"/>
          <w:b/>
          <w:color w:val="auto"/>
          <w:sz w:val="22"/>
          <w:szCs w:val="22"/>
        </w:rPr>
        <w:id w:val="-1604953750"/>
        <w:docPartObj>
          <w:docPartGallery w:val="Table of Contents"/>
          <w:docPartUnique/>
        </w:docPartObj>
      </w:sdtPr>
      <w:sdtEndPr>
        <w:rPr>
          <w:bCs/>
          <w:sz w:val="23"/>
          <w:szCs w:val="23"/>
        </w:rPr>
      </w:sdtEndPr>
      <w:sdtContent>
        <w:p w14:paraId="691DF852" w14:textId="5DA5C397" w:rsidR="00934B36" w:rsidRPr="00D9414A" w:rsidRDefault="00934B36" w:rsidP="00934B36">
          <w:pPr>
            <w:pStyle w:val="Inhaltsverzeichnisberschrift"/>
            <w:rPr>
              <w:rFonts w:ascii="Arial" w:eastAsia="Times New Roman" w:hAnsi="Arial" w:cs="Arial"/>
              <w:b/>
              <w:color w:val="auto"/>
              <w:sz w:val="22"/>
              <w:szCs w:val="22"/>
            </w:rPr>
          </w:pPr>
          <w:r w:rsidRPr="00E7649E">
            <w:rPr>
              <w:rFonts w:ascii="Arial" w:hAnsi="Arial" w:cs="Arial"/>
              <w:b/>
              <w:color w:val="auto"/>
              <w:sz w:val="23"/>
              <w:szCs w:val="23"/>
            </w:rPr>
            <w:t>Inhaltsverzeichnis</w:t>
          </w:r>
        </w:p>
        <w:p w14:paraId="3DCC4179" w14:textId="77777777" w:rsidR="00934B36" w:rsidRPr="00E7649E" w:rsidRDefault="00934B36" w:rsidP="00934B36">
          <w:pPr>
            <w:spacing w:line="276" w:lineRule="auto"/>
            <w:rPr>
              <w:rFonts w:ascii="Arial" w:hAnsi="Arial" w:cs="Arial"/>
              <w:b/>
              <w:sz w:val="23"/>
              <w:szCs w:val="23"/>
            </w:rPr>
          </w:pPr>
        </w:p>
        <w:p w14:paraId="5FF89712" w14:textId="3EF7AD1A" w:rsidR="00934B36" w:rsidRPr="00E7649E" w:rsidRDefault="00934B36" w:rsidP="00934B36">
          <w:pPr>
            <w:pStyle w:val="Verzeichnis1"/>
            <w:spacing w:line="360" w:lineRule="auto"/>
            <w:rPr>
              <w:rFonts w:eastAsiaTheme="minorEastAsia" w:cs="Arial"/>
              <w:bCs w:val="0"/>
              <w:noProof/>
              <w:sz w:val="23"/>
              <w:szCs w:val="23"/>
              <w:u w:val="none"/>
            </w:rPr>
          </w:pPr>
          <w:r w:rsidRPr="00E7649E">
            <w:rPr>
              <w:rFonts w:cs="Arial"/>
              <w:sz w:val="23"/>
              <w:szCs w:val="23"/>
              <w:u w:val="none"/>
            </w:rPr>
            <w:fldChar w:fldCharType="begin"/>
          </w:r>
          <w:r w:rsidRPr="00E7649E">
            <w:rPr>
              <w:rFonts w:cs="Arial"/>
              <w:sz w:val="23"/>
              <w:szCs w:val="23"/>
              <w:u w:val="none"/>
            </w:rPr>
            <w:instrText xml:space="preserve"> TOC \o "1-3" \h \z \u </w:instrText>
          </w:r>
          <w:r w:rsidRPr="00E7649E">
            <w:rPr>
              <w:rFonts w:cs="Arial"/>
              <w:sz w:val="23"/>
              <w:szCs w:val="23"/>
              <w:u w:val="none"/>
            </w:rPr>
            <w:fldChar w:fldCharType="separate"/>
          </w:r>
          <w:hyperlink w:anchor="_Toc30149274" w:history="1">
            <w:r w:rsidRPr="00E7649E">
              <w:rPr>
                <w:rStyle w:val="Hyperlink"/>
                <w:rFonts w:eastAsiaTheme="minorHAnsi" w:cs="Arial"/>
                <w:noProof/>
                <w:sz w:val="23"/>
                <w:szCs w:val="23"/>
                <w:u w:val="none"/>
                <w:lang w:eastAsia="en-US"/>
              </w:rPr>
              <w:t>1.</w:t>
            </w:r>
            <w:r w:rsidRPr="00E7649E">
              <w:rPr>
                <w:rFonts w:eastAsiaTheme="minorEastAsia" w:cs="Arial"/>
                <w:bCs w:val="0"/>
                <w:noProof/>
                <w:sz w:val="23"/>
                <w:szCs w:val="23"/>
                <w:u w:val="none"/>
              </w:rPr>
              <w:tab/>
            </w:r>
            <w:r w:rsidRPr="00E7649E">
              <w:rPr>
                <w:rStyle w:val="Hyperlink"/>
                <w:rFonts w:eastAsiaTheme="majorEastAsia" w:cs="Arial"/>
                <w:noProof/>
                <w:sz w:val="23"/>
                <w:szCs w:val="23"/>
                <w:u w:val="none"/>
                <w:lang w:eastAsia="en-US"/>
              </w:rPr>
              <w:t>Allgemeine Hinweise</w:t>
            </w:r>
            <w:r w:rsidRPr="00E7649E">
              <w:rPr>
                <w:rFonts w:cs="Arial"/>
                <w:noProof/>
                <w:webHidden/>
                <w:sz w:val="23"/>
                <w:szCs w:val="23"/>
                <w:u w:val="none"/>
              </w:rPr>
              <w:tab/>
            </w:r>
            <w:r w:rsidRPr="00E7649E">
              <w:rPr>
                <w:rFonts w:cs="Arial"/>
                <w:noProof/>
                <w:webHidden/>
                <w:sz w:val="23"/>
                <w:szCs w:val="23"/>
                <w:u w:val="none"/>
              </w:rPr>
              <w:fldChar w:fldCharType="begin"/>
            </w:r>
            <w:r w:rsidRPr="00E7649E">
              <w:rPr>
                <w:rFonts w:cs="Arial"/>
                <w:noProof/>
                <w:webHidden/>
                <w:sz w:val="23"/>
                <w:szCs w:val="23"/>
                <w:u w:val="none"/>
              </w:rPr>
              <w:instrText xml:space="preserve"> PAGEREF _Toc30149274 \h </w:instrText>
            </w:r>
            <w:r w:rsidRPr="00E7649E">
              <w:rPr>
                <w:rFonts w:cs="Arial"/>
                <w:noProof/>
                <w:webHidden/>
                <w:sz w:val="23"/>
                <w:szCs w:val="23"/>
                <w:u w:val="none"/>
              </w:rPr>
            </w:r>
            <w:r w:rsidRPr="00E7649E">
              <w:rPr>
                <w:rFonts w:cs="Arial"/>
                <w:noProof/>
                <w:webHidden/>
                <w:sz w:val="23"/>
                <w:szCs w:val="23"/>
                <w:u w:val="none"/>
              </w:rPr>
              <w:fldChar w:fldCharType="separate"/>
            </w:r>
            <w:r w:rsidR="00296A8D">
              <w:rPr>
                <w:rFonts w:cs="Arial"/>
                <w:noProof/>
                <w:webHidden/>
                <w:sz w:val="23"/>
                <w:szCs w:val="23"/>
                <w:u w:val="none"/>
              </w:rPr>
              <w:t>2</w:t>
            </w:r>
            <w:r w:rsidRPr="00E7649E">
              <w:rPr>
                <w:rFonts w:cs="Arial"/>
                <w:noProof/>
                <w:webHidden/>
                <w:sz w:val="23"/>
                <w:szCs w:val="23"/>
                <w:u w:val="none"/>
              </w:rPr>
              <w:fldChar w:fldCharType="end"/>
            </w:r>
          </w:hyperlink>
        </w:p>
        <w:p w14:paraId="5EC87EC1" w14:textId="01C8D3B3" w:rsidR="00934B36" w:rsidRPr="00E7649E" w:rsidRDefault="002C31B1" w:rsidP="00934B36">
          <w:pPr>
            <w:pStyle w:val="Verzeichnis1"/>
            <w:spacing w:line="360" w:lineRule="auto"/>
            <w:rPr>
              <w:rFonts w:eastAsiaTheme="minorEastAsia" w:cs="Arial"/>
              <w:bCs w:val="0"/>
              <w:noProof/>
              <w:sz w:val="23"/>
              <w:szCs w:val="23"/>
              <w:u w:val="none"/>
            </w:rPr>
          </w:pPr>
          <w:hyperlink w:anchor="_Toc30149275" w:history="1">
            <w:r w:rsidR="00934B36" w:rsidRPr="00E7649E">
              <w:rPr>
                <w:rStyle w:val="Hyperlink"/>
                <w:rFonts w:eastAsiaTheme="majorEastAsia" w:cs="Arial"/>
                <w:noProof/>
                <w:sz w:val="23"/>
                <w:szCs w:val="23"/>
                <w:u w:val="none"/>
                <w:lang w:eastAsia="en-US"/>
              </w:rPr>
              <w:t>2.</w:t>
            </w:r>
            <w:r w:rsidR="00934B36" w:rsidRPr="00E7649E">
              <w:rPr>
                <w:rFonts w:eastAsiaTheme="minorEastAsia" w:cs="Arial"/>
                <w:bCs w:val="0"/>
                <w:noProof/>
                <w:sz w:val="23"/>
                <w:szCs w:val="23"/>
                <w:u w:val="none"/>
              </w:rPr>
              <w:tab/>
            </w:r>
            <w:r w:rsidR="00934B36" w:rsidRPr="00E7649E">
              <w:rPr>
                <w:rStyle w:val="Hyperlink"/>
                <w:rFonts w:eastAsiaTheme="majorEastAsia" w:cs="Arial"/>
                <w:noProof/>
                <w:sz w:val="23"/>
                <w:szCs w:val="23"/>
                <w:u w:val="none"/>
                <w:lang w:eastAsia="en-US"/>
              </w:rPr>
              <w:t>Förderverfahren</w:t>
            </w:r>
            <w:r w:rsidR="00934B36" w:rsidRPr="00E7649E">
              <w:rPr>
                <w:rFonts w:cs="Arial"/>
                <w:noProof/>
                <w:webHidden/>
                <w:sz w:val="23"/>
                <w:szCs w:val="23"/>
                <w:u w:val="none"/>
              </w:rPr>
              <w:tab/>
            </w:r>
            <w:r w:rsidR="00934B36" w:rsidRPr="00E7649E">
              <w:rPr>
                <w:rFonts w:cs="Arial"/>
                <w:noProof/>
                <w:webHidden/>
                <w:sz w:val="23"/>
                <w:szCs w:val="23"/>
                <w:u w:val="none"/>
              </w:rPr>
              <w:fldChar w:fldCharType="begin"/>
            </w:r>
            <w:r w:rsidR="00934B36" w:rsidRPr="00E7649E">
              <w:rPr>
                <w:rFonts w:cs="Arial"/>
                <w:noProof/>
                <w:webHidden/>
                <w:sz w:val="23"/>
                <w:szCs w:val="23"/>
                <w:u w:val="none"/>
              </w:rPr>
              <w:instrText xml:space="preserve"> PAGEREF _Toc30149275 \h </w:instrText>
            </w:r>
            <w:r w:rsidR="00934B36" w:rsidRPr="00E7649E">
              <w:rPr>
                <w:rFonts w:cs="Arial"/>
                <w:noProof/>
                <w:webHidden/>
                <w:sz w:val="23"/>
                <w:szCs w:val="23"/>
                <w:u w:val="none"/>
              </w:rPr>
            </w:r>
            <w:r w:rsidR="00934B36" w:rsidRPr="00E7649E">
              <w:rPr>
                <w:rFonts w:cs="Arial"/>
                <w:noProof/>
                <w:webHidden/>
                <w:sz w:val="23"/>
                <w:szCs w:val="23"/>
                <w:u w:val="none"/>
              </w:rPr>
              <w:fldChar w:fldCharType="separate"/>
            </w:r>
            <w:r w:rsidR="00296A8D">
              <w:rPr>
                <w:rFonts w:cs="Arial"/>
                <w:noProof/>
                <w:webHidden/>
                <w:sz w:val="23"/>
                <w:szCs w:val="23"/>
                <w:u w:val="none"/>
              </w:rPr>
              <w:t>2</w:t>
            </w:r>
            <w:r w:rsidR="00934B36" w:rsidRPr="00E7649E">
              <w:rPr>
                <w:rFonts w:cs="Arial"/>
                <w:noProof/>
                <w:webHidden/>
                <w:sz w:val="23"/>
                <w:szCs w:val="23"/>
                <w:u w:val="none"/>
              </w:rPr>
              <w:fldChar w:fldCharType="end"/>
            </w:r>
          </w:hyperlink>
        </w:p>
        <w:p w14:paraId="4CB39D8F" w14:textId="6D2DC709" w:rsidR="00934B36" w:rsidRPr="00E7649E" w:rsidRDefault="002C31B1" w:rsidP="00934B36">
          <w:pPr>
            <w:pStyle w:val="Verzeichnis2"/>
            <w:tabs>
              <w:tab w:val="left" w:pos="880"/>
              <w:tab w:val="right" w:leader="dot" w:pos="9627"/>
            </w:tabs>
            <w:spacing w:line="360" w:lineRule="auto"/>
            <w:rPr>
              <w:rFonts w:eastAsiaTheme="minorEastAsia" w:cs="Arial"/>
              <w:b/>
              <w:noProof/>
              <w:sz w:val="23"/>
              <w:szCs w:val="23"/>
            </w:rPr>
          </w:pPr>
          <w:hyperlink w:anchor="_Toc30149276" w:history="1">
            <w:r w:rsidR="00934B36" w:rsidRPr="00E7649E">
              <w:rPr>
                <w:rStyle w:val="Hyperlink"/>
                <w:rFonts w:eastAsiaTheme="majorEastAsia" w:cs="Arial"/>
                <w:b/>
                <w:bCs/>
                <w:noProof/>
                <w:sz w:val="23"/>
                <w:szCs w:val="23"/>
                <w:lang w:eastAsia="en-US"/>
              </w:rPr>
              <w:t>2.1.</w:t>
            </w:r>
            <w:r w:rsidR="00934B36" w:rsidRPr="00E7649E">
              <w:rPr>
                <w:rFonts w:eastAsiaTheme="minorEastAsia" w:cs="Arial"/>
                <w:b/>
                <w:noProof/>
                <w:sz w:val="23"/>
                <w:szCs w:val="23"/>
              </w:rPr>
              <w:tab/>
            </w:r>
            <w:r w:rsidR="00934B36" w:rsidRPr="00E7649E">
              <w:rPr>
                <w:rStyle w:val="Hyperlink"/>
                <w:rFonts w:eastAsiaTheme="majorEastAsia" w:cs="Arial"/>
                <w:b/>
                <w:bCs/>
                <w:noProof/>
                <w:sz w:val="23"/>
                <w:szCs w:val="23"/>
                <w:lang w:eastAsia="en-US"/>
              </w:rPr>
              <w:t>Projektskizzen</w:t>
            </w:r>
            <w:r w:rsidR="00934B36" w:rsidRPr="00E7649E">
              <w:rPr>
                <w:rFonts w:cs="Arial"/>
                <w:b/>
                <w:noProof/>
                <w:webHidden/>
                <w:sz w:val="23"/>
                <w:szCs w:val="23"/>
              </w:rPr>
              <w:tab/>
            </w:r>
            <w:r w:rsidR="00934B36" w:rsidRPr="00E7649E">
              <w:rPr>
                <w:rFonts w:cs="Arial"/>
                <w:b/>
                <w:noProof/>
                <w:webHidden/>
                <w:sz w:val="23"/>
                <w:szCs w:val="23"/>
              </w:rPr>
              <w:fldChar w:fldCharType="begin"/>
            </w:r>
            <w:r w:rsidR="00934B36" w:rsidRPr="00E7649E">
              <w:rPr>
                <w:rFonts w:cs="Arial"/>
                <w:b/>
                <w:noProof/>
                <w:webHidden/>
                <w:sz w:val="23"/>
                <w:szCs w:val="23"/>
              </w:rPr>
              <w:instrText xml:space="preserve"> PAGEREF _Toc30149276 \h </w:instrText>
            </w:r>
            <w:r w:rsidR="00934B36" w:rsidRPr="00E7649E">
              <w:rPr>
                <w:rFonts w:cs="Arial"/>
                <w:b/>
                <w:noProof/>
                <w:webHidden/>
                <w:sz w:val="23"/>
                <w:szCs w:val="23"/>
              </w:rPr>
            </w:r>
            <w:r w:rsidR="00934B36" w:rsidRPr="00E7649E">
              <w:rPr>
                <w:rFonts w:cs="Arial"/>
                <w:b/>
                <w:noProof/>
                <w:webHidden/>
                <w:sz w:val="23"/>
                <w:szCs w:val="23"/>
              </w:rPr>
              <w:fldChar w:fldCharType="separate"/>
            </w:r>
            <w:r w:rsidR="00296A8D">
              <w:rPr>
                <w:rFonts w:cs="Arial"/>
                <w:b/>
                <w:noProof/>
                <w:webHidden/>
                <w:sz w:val="23"/>
                <w:szCs w:val="23"/>
              </w:rPr>
              <w:t>3</w:t>
            </w:r>
            <w:r w:rsidR="00934B36" w:rsidRPr="00E7649E">
              <w:rPr>
                <w:rFonts w:cs="Arial"/>
                <w:b/>
                <w:noProof/>
                <w:webHidden/>
                <w:sz w:val="23"/>
                <w:szCs w:val="23"/>
              </w:rPr>
              <w:fldChar w:fldCharType="end"/>
            </w:r>
          </w:hyperlink>
        </w:p>
        <w:p w14:paraId="21B062EC" w14:textId="0D5C33CF" w:rsidR="00934B36" w:rsidRPr="00E7649E" w:rsidRDefault="002C31B1" w:rsidP="00934B36">
          <w:pPr>
            <w:pStyle w:val="Verzeichnis3"/>
            <w:tabs>
              <w:tab w:val="left" w:pos="1320"/>
              <w:tab w:val="right" w:leader="dot" w:pos="9627"/>
            </w:tabs>
            <w:spacing w:line="360" w:lineRule="auto"/>
            <w:rPr>
              <w:rFonts w:eastAsiaTheme="minorEastAsia" w:cs="Arial"/>
              <w:b/>
              <w:noProof/>
              <w:sz w:val="23"/>
              <w:szCs w:val="23"/>
            </w:rPr>
          </w:pPr>
          <w:hyperlink w:anchor="_Toc30149277" w:history="1">
            <w:r w:rsidR="00934B36" w:rsidRPr="00E7649E">
              <w:rPr>
                <w:rStyle w:val="Hyperlink"/>
                <w:rFonts w:eastAsiaTheme="majorEastAsia" w:cs="Arial"/>
                <w:b/>
                <w:bCs/>
                <w:noProof/>
                <w:sz w:val="23"/>
                <w:szCs w:val="23"/>
                <w:lang w:eastAsia="en-US"/>
              </w:rPr>
              <w:t>2.1.1.</w:t>
            </w:r>
            <w:r w:rsidR="00934B36" w:rsidRPr="00E7649E">
              <w:rPr>
                <w:rFonts w:eastAsiaTheme="minorEastAsia" w:cs="Arial"/>
                <w:b/>
                <w:noProof/>
                <w:sz w:val="23"/>
                <w:szCs w:val="23"/>
              </w:rPr>
              <w:tab/>
            </w:r>
            <w:r w:rsidR="00934B36" w:rsidRPr="00E7649E">
              <w:rPr>
                <w:rStyle w:val="Hyperlink"/>
                <w:rFonts w:eastAsiaTheme="minorHAnsi" w:cs="Arial"/>
                <w:b/>
                <w:noProof/>
                <w:sz w:val="23"/>
                <w:szCs w:val="23"/>
                <w:lang w:eastAsia="en-US"/>
              </w:rPr>
              <w:t>Einreichen der Projektskizzen</w:t>
            </w:r>
            <w:r w:rsidR="00934B36" w:rsidRPr="00E7649E">
              <w:rPr>
                <w:rFonts w:cs="Arial"/>
                <w:b/>
                <w:noProof/>
                <w:webHidden/>
                <w:sz w:val="23"/>
                <w:szCs w:val="23"/>
              </w:rPr>
              <w:tab/>
            </w:r>
            <w:r w:rsidR="00934B36" w:rsidRPr="00E7649E">
              <w:rPr>
                <w:rFonts w:cs="Arial"/>
                <w:b/>
                <w:noProof/>
                <w:webHidden/>
                <w:sz w:val="23"/>
                <w:szCs w:val="23"/>
              </w:rPr>
              <w:fldChar w:fldCharType="begin"/>
            </w:r>
            <w:r w:rsidR="00934B36" w:rsidRPr="00E7649E">
              <w:rPr>
                <w:rFonts w:cs="Arial"/>
                <w:b/>
                <w:noProof/>
                <w:webHidden/>
                <w:sz w:val="23"/>
                <w:szCs w:val="23"/>
              </w:rPr>
              <w:instrText xml:space="preserve"> PAGEREF _Toc30149277 \h </w:instrText>
            </w:r>
            <w:r w:rsidR="00934B36" w:rsidRPr="00E7649E">
              <w:rPr>
                <w:rFonts w:cs="Arial"/>
                <w:b/>
                <w:noProof/>
                <w:webHidden/>
                <w:sz w:val="23"/>
                <w:szCs w:val="23"/>
              </w:rPr>
            </w:r>
            <w:r w:rsidR="00934B36" w:rsidRPr="00E7649E">
              <w:rPr>
                <w:rFonts w:cs="Arial"/>
                <w:b/>
                <w:noProof/>
                <w:webHidden/>
                <w:sz w:val="23"/>
                <w:szCs w:val="23"/>
              </w:rPr>
              <w:fldChar w:fldCharType="separate"/>
            </w:r>
            <w:r w:rsidR="00296A8D">
              <w:rPr>
                <w:rFonts w:cs="Arial"/>
                <w:b/>
                <w:noProof/>
                <w:webHidden/>
                <w:sz w:val="23"/>
                <w:szCs w:val="23"/>
              </w:rPr>
              <w:t>3</w:t>
            </w:r>
            <w:r w:rsidR="00934B36" w:rsidRPr="00E7649E">
              <w:rPr>
                <w:rFonts w:cs="Arial"/>
                <w:b/>
                <w:noProof/>
                <w:webHidden/>
                <w:sz w:val="23"/>
                <w:szCs w:val="23"/>
              </w:rPr>
              <w:fldChar w:fldCharType="end"/>
            </w:r>
          </w:hyperlink>
        </w:p>
        <w:p w14:paraId="06CFC7C3" w14:textId="155AAAE4" w:rsidR="00934B36" w:rsidRPr="00E7649E" w:rsidRDefault="002C31B1" w:rsidP="00934B36">
          <w:pPr>
            <w:pStyle w:val="Verzeichnis3"/>
            <w:tabs>
              <w:tab w:val="left" w:pos="1320"/>
              <w:tab w:val="right" w:leader="dot" w:pos="9627"/>
            </w:tabs>
            <w:spacing w:line="360" w:lineRule="auto"/>
            <w:rPr>
              <w:rFonts w:eastAsiaTheme="minorEastAsia" w:cs="Arial"/>
              <w:b/>
              <w:noProof/>
              <w:sz w:val="23"/>
              <w:szCs w:val="23"/>
            </w:rPr>
          </w:pPr>
          <w:hyperlink w:anchor="_Toc30149278" w:history="1">
            <w:r w:rsidR="00934B36" w:rsidRPr="00E7649E">
              <w:rPr>
                <w:rStyle w:val="Hyperlink"/>
                <w:rFonts w:eastAsiaTheme="majorEastAsia" w:cs="Arial"/>
                <w:b/>
                <w:bCs/>
                <w:noProof/>
                <w:sz w:val="23"/>
                <w:szCs w:val="23"/>
                <w:lang w:eastAsia="en-US"/>
              </w:rPr>
              <w:t>2.1.2.</w:t>
            </w:r>
            <w:r w:rsidR="00934B36" w:rsidRPr="00E7649E">
              <w:rPr>
                <w:rFonts w:eastAsiaTheme="minorEastAsia" w:cs="Arial"/>
                <w:b/>
                <w:noProof/>
                <w:sz w:val="23"/>
                <w:szCs w:val="23"/>
              </w:rPr>
              <w:tab/>
            </w:r>
            <w:r w:rsidR="00934B36" w:rsidRPr="00E7649E">
              <w:rPr>
                <w:rStyle w:val="Hyperlink"/>
                <w:rFonts w:eastAsiaTheme="majorEastAsia" w:cs="Arial"/>
                <w:b/>
                <w:bCs/>
                <w:noProof/>
                <w:sz w:val="23"/>
                <w:szCs w:val="23"/>
                <w:lang w:eastAsia="en-US"/>
              </w:rPr>
              <w:t>Gliederung der Projektskizzen</w:t>
            </w:r>
            <w:r w:rsidR="00934B36" w:rsidRPr="00E7649E">
              <w:rPr>
                <w:rFonts w:cs="Arial"/>
                <w:b/>
                <w:noProof/>
                <w:webHidden/>
                <w:sz w:val="23"/>
                <w:szCs w:val="23"/>
              </w:rPr>
              <w:tab/>
            </w:r>
            <w:r w:rsidR="00934B36" w:rsidRPr="00E7649E">
              <w:rPr>
                <w:rFonts w:cs="Arial"/>
                <w:b/>
                <w:noProof/>
                <w:webHidden/>
                <w:sz w:val="23"/>
                <w:szCs w:val="23"/>
              </w:rPr>
              <w:fldChar w:fldCharType="begin"/>
            </w:r>
            <w:r w:rsidR="00934B36" w:rsidRPr="00E7649E">
              <w:rPr>
                <w:rFonts w:cs="Arial"/>
                <w:b/>
                <w:noProof/>
                <w:webHidden/>
                <w:sz w:val="23"/>
                <w:szCs w:val="23"/>
              </w:rPr>
              <w:instrText xml:space="preserve"> PAGEREF _Toc30149278 \h </w:instrText>
            </w:r>
            <w:r w:rsidR="00934B36" w:rsidRPr="00E7649E">
              <w:rPr>
                <w:rFonts w:cs="Arial"/>
                <w:b/>
                <w:noProof/>
                <w:webHidden/>
                <w:sz w:val="23"/>
                <w:szCs w:val="23"/>
              </w:rPr>
            </w:r>
            <w:r w:rsidR="00934B36" w:rsidRPr="00E7649E">
              <w:rPr>
                <w:rFonts w:cs="Arial"/>
                <w:b/>
                <w:noProof/>
                <w:webHidden/>
                <w:sz w:val="23"/>
                <w:szCs w:val="23"/>
              </w:rPr>
              <w:fldChar w:fldCharType="separate"/>
            </w:r>
            <w:r w:rsidR="00296A8D">
              <w:rPr>
                <w:rFonts w:cs="Arial"/>
                <w:b/>
                <w:noProof/>
                <w:webHidden/>
                <w:sz w:val="23"/>
                <w:szCs w:val="23"/>
              </w:rPr>
              <w:t>3</w:t>
            </w:r>
            <w:r w:rsidR="00934B36" w:rsidRPr="00E7649E">
              <w:rPr>
                <w:rFonts w:cs="Arial"/>
                <w:b/>
                <w:noProof/>
                <w:webHidden/>
                <w:sz w:val="23"/>
                <w:szCs w:val="23"/>
              </w:rPr>
              <w:fldChar w:fldCharType="end"/>
            </w:r>
          </w:hyperlink>
        </w:p>
        <w:p w14:paraId="6C2F3703" w14:textId="7ADB7576" w:rsidR="00934B36" w:rsidRPr="00E7649E" w:rsidRDefault="002C31B1" w:rsidP="00934B36">
          <w:pPr>
            <w:pStyle w:val="Verzeichnis3"/>
            <w:tabs>
              <w:tab w:val="left" w:pos="1320"/>
              <w:tab w:val="right" w:leader="dot" w:pos="9627"/>
            </w:tabs>
            <w:spacing w:line="360" w:lineRule="auto"/>
            <w:rPr>
              <w:rFonts w:eastAsiaTheme="minorEastAsia" w:cs="Arial"/>
              <w:b/>
              <w:noProof/>
              <w:sz w:val="23"/>
              <w:szCs w:val="23"/>
            </w:rPr>
          </w:pPr>
          <w:hyperlink w:anchor="_Toc30149279" w:history="1">
            <w:r w:rsidR="00934B36" w:rsidRPr="00E7649E">
              <w:rPr>
                <w:rStyle w:val="Hyperlink"/>
                <w:rFonts w:eastAsiaTheme="minorHAnsi" w:cs="Arial"/>
                <w:b/>
                <w:bCs/>
                <w:noProof/>
                <w:sz w:val="23"/>
                <w:szCs w:val="23"/>
                <w:lang w:eastAsia="en-US"/>
              </w:rPr>
              <w:t>2.1.3</w:t>
            </w:r>
            <w:r w:rsidR="00934B36" w:rsidRPr="00E7649E">
              <w:rPr>
                <w:rFonts w:eastAsiaTheme="minorEastAsia" w:cs="Arial"/>
                <w:b/>
                <w:noProof/>
                <w:sz w:val="23"/>
                <w:szCs w:val="23"/>
              </w:rPr>
              <w:tab/>
            </w:r>
            <w:r w:rsidR="00934B36" w:rsidRPr="00E7649E">
              <w:rPr>
                <w:rStyle w:val="Hyperlink"/>
                <w:rFonts w:eastAsiaTheme="minorHAnsi" w:cs="Arial"/>
                <w:b/>
                <w:noProof/>
                <w:sz w:val="23"/>
                <w:szCs w:val="23"/>
                <w:lang w:eastAsia="en-US"/>
              </w:rPr>
              <w:t>Auswahlverfahren der Projektskizzen</w:t>
            </w:r>
            <w:r w:rsidR="00934B36" w:rsidRPr="00E7649E">
              <w:rPr>
                <w:rFonts w:cs="Arial"/>
                <w:b/>
                <w:noProof/>
                <w:webHidden/>
                <w:sz w:val="23"/>
                <w:szCs w:val="23"/>
              </w:rPr>
              <w:tab/>
            </w:r>
            <w:r w:rsidR="00934B36" w:rsidRPr="00E7649E">
              <w:rPr>
                <w:rFonts w:cs="Arial"/>
                <w:b/>
                <w:noProof/>
                <w:webHidden/>
                <w:sz w:val="23"/>
                <w:szCs w:val="23"/>
              </w:rPr>
              <w:fldChar w:fldCharType="begin"/>
            </w:r>
            <w:r w:rsidR="00934B36" w:rsidRPr="00E7649E">
              <w:rPr>
                <w:rFonts w:cs="Arial"/>
                <w:b/>
                <w:noProof/>
                <w:webHidden/>
                <w:sz w:val="23"/>
                <w:szCs w:val="23"/>
              </w:rPr>
              <w:instrText xml:space="preserve"> PAGEREF _Toc30149279 \h </w:instrText>
            </w:r>
            <w:r w:rsidR="00934B36" w:rsidRPr="00E7649E">
              <w:rPr>
                <w:rFonts w:cs="Arial"/>
                <w:b/>
                <w:noProof/>
                <w:webHidden/>
                <w:sz w:val="23"/>
                <w:szCs w:val="23"/>
              </w:rPr>
            </w:r>
            <w:r w:rsidR="00934B36" w:rsidRPr="00E7649E">
              <w:rPr>
                <w:rFonts w:cs="Arial"/>
                <w:b/>
                <w:noProof/>
                <w:webHidden/>
                <w:sz w:val="23"/>
                <w:szCs w:val="23"/>
              </w:rPr>
              <w:fldChar w:fldCharType="separate"/>
            </w:r>
            <w:r w:rsidR="00296A8D">
              <w:rPr>
                <w:rFonts w:cs="Arial"/>
                <w:b/>
                <w:noProof/>
                <w:webHidden/>
                <w:sz w:val="23"/>
                <w:szCs w:val="23"/>
              </w:rPr>
              <w:t>4</w:t>
            </w:r>
            <w:r w:rsidR="00934B36" w:rsidRPr="00E7649E">
              <w:rPr>
                <w:rFonts w:cs="Arial"/>
                <w:b/>
                <w:noProof/>
                <w:webHidden/>
                <w:sz w:val="23"/>
                <w:szCs w:val="23"/>
              </w:rPr>
              <w:fldChar w:fldCharType="end"/>
            </w:r>
          </w:hyperlink>
        </w:p>
        <w:p w14:paraId="6A5E709D" w14:textId="4763B0F1" w:rsidR="00934B36" w:rsidRPr="00E7649E" w:rsidRDefault="002C31B1" w:rsidP="00934B36">
          <w:pPr>
            <w:pStyle w:val="Verzeichnis2"/>
            <w:tabs>
              <w:tab w:val="left" w:pos="880"/>
              <w:tab w:val="right" w:leader="dot" w:pos="9627"/>
            </w:tabs>
            <w:spacing w:line="360" w:lineRule="auto"/>
            <w:rPr>
              <w:rFonts w:eastAsiaTheme="minorEastAsia" w:cs="Arial"/>
              <w:b/>
              <w:noProof/>
              <w:sz w:val="23"/>
              <w:szCs w:val="23"/>
            </w:rPr>
          </w:pPr>
          <w:hyperlink w:anchor="_Toc30149280" w:history="1">
            <w:r w:rsidR="00934B36" w:rsidRPr="00E7649E">
              <w:rPr>
                <w:rStyle w:val="Hyperlink"/>
                <w:rFonts w:eastAsiaTheme="majorEastAsia" w:cs="Arial"/>
                <w:b/>
                <w:bCs/>
                <w:noProof/>
                <w:sz w:val="23"/>
                <w:szCs w:val="23"/>
                <w:lang w:eastAsia="en-US"/>
              </w:rPr>
              <w:t>2.2.</w:t>
            </w:r>
            <w:r w:rsidR="00934B36" w:rsidRPr="00E7649E">
              <w:rPr>
                <w:rFonts w:eastAsiaTheme="minorEastAsia" w:cs="Arial"/>
                <w:b/>
                <w:noProof/>
                <w:sz w:val="23"/>
                <w:szCs w:val="23"/>
              </w:rPr>
              <w:tab/>
            </w:r>
            <w:r w:rsidR="00934B36" w:rsidRPr="00E7649E">
              <w:rPr>
                <w:rStyle w:val="Hyperlink"/>
                <w:rFonts w:eastAsiaTheme="majorEastAsia" w:cs="Arial"/>
                <w:b/>
                <w:bCs/>
                <w:noProof/>
                <w:sz w:val="23"/>
                <w:szCs w:val="23"/>
                <w:lang w:eastAsia="en-US"/>
              </w:rPr>
              <w:t>Antragstellung</w:t>
            </w:r>
            <w:r w:rsidR="00934B36" w:rsidRPr="00E7649E">
              <w:rPr>
                <w:rFonts w:cs="Arial"/>
                <w:b/>
                <w:noProof/>
                <w:webHidden/>
                <w:sz w:val="23"/>
                <w:szCs w:val="23"/>
              </w:rPr>
              <w:tab/>
            </w:r>
            <w:r w:rsidR="00934B36" w:rsidRPr="00E7649E">
              <w:rPr>
                <w:rFonts w:cs="Arial"/>
                <w:b/>
                <w:noProof/>
                <w:webHidden/>
                <w:sz w:val="23"/>
                <w:szCs w:val="23"/>
              </w:rPr>
              <w:fldChar w:fldCharType="begin"/>
            </w:r>
            <w:r w:rsidR="00934B36" w:rsidRPr="00E7649E">
              <w:rPr>
                <w:rFonts w:cs="Arial"/>
                <w:b/>
                <w:noProof/>
                <w:webHidden/>
                <w:sz w:val="23"/>
                <w:szCs w:val="23"/>
              </w:rPr>
              <w:instrText xml:space="preserve"> PAGEREF _Toc30149280 \h </w:instrText>
            </w:r>
            <w:r w:rsidR="00934B36" w:rsidRPr="00E7649E">
              <w:rPr>
                <w:rFonts w:cs="Arial"/>
                <w:b/>
                <w:noProof/>
                <w:webHidden/>
                <w:sz w:val="23"/>
                <w:szCs w:val="23"/>
              </w:rPr>
            </w:r>
            <w:r w:rsidR="00934B36" w:rsidRPr="00E7649E">
              <w:rPr>
                <w:rFonts w:cs="Arial"/>
                <w:b/>
                <w:noProof/>
                <w:webHidden/>
                <w:sz w:val="23"/>
                <w:szCs w:val="23"/>
              </w:rPr>
              <w:fldChar w:fldCharType="separate"/>
            </w:r>
            <w:r w:rsidR="00296A8D">
              <w:rPr>
                <w:rFonts w:cs="Arial"/>
                <w:b/>
                <w:noProof/>
                <w:webHidden/>
                <w:sz w:val="23"/>
                <w:szCs w:val="23"/>
              </w:rPr>
              <w:t>5</w:t>
            </w:r>
            <w:r w:rsidR="00934B36" w:rsidRPr="00E7649E">
              <w:rPr>
                <w:rFonts w:cs="Arial"/>
                <w:b/>
                <w:noProof/>
                <w:webHidden/>
                <w:sz w:val="23"/>
                <w:szCs w:val="23"/>
              </w:rPr>
              <w:fldChar w:fldCharType="end"/>
            </w:r>
          </w:hyperlink>
        </w:p>
        <w:p w14:paraId="4413210F" w14:textId="374BD2EC" w:rsidR="00934B36" w:rsidRPr="00E7649E" w:rsidRDefault="002C31B1" w:rsidP="00934B36">
          <w:pPr>
            <w:pStyle w:val="Verzeichnis3"/>
            <w:tabs>
              <w:tab w:val="left" w:pos="1320"/>
              <w:tab w:val="right" w:leader="dot" w:pos="9627"/>
            </w:tabs>
            <w:spacing w:line="360" w:lineRule="auto"/>
            <w:rPr>
              <w:rFonts w:eastAsiaTheme="minorEastAsia" w:cs="Arial"/>
              <w:b/>
              <w:noProof/>
              <w:sz w:val="23"/>
              <w:szCs w:val="23"/>
            </w:rPr>
          </w:pPr>
          <w:hyperlink w:anchor="_Toc30149281" w:history="1">
            <w:r w:rsidR="00934B36" w:rsidRPr="00E7649E">
              <w:rPr>
                <w:rStyle w:val="Hyperlink"/>
                <w:rFonts w:eastAsiaTheme="majorEastAsia" w:cs="Arial"/>
                <w:b/>
                <w:bCs/>
                <w:noProof/>
                <w:sz w:val="23"/>
                <w:szCs w:val="23"/>
                <w:lang w:eastAsia="en-US"/>
              </w:rPr>
              <w:t>2.2.1.</w:t>
            </w:r>
            <w:r w:rsidR="00934B36" w:rsidRPr="00E7649E">
              <w:rPr>
                <w:rFonts w:eastAsiaTheme="minorEastAsia" w:cs="Arial"/>
                <w:b/>
                <w:noProof/>
                <w:sz w:val="23"/>
                <w:szCs w:val="23"/>
              </w:rPr>
              <w:tab/>
            </w:r>
            <w:r w:rsidR="00934B36" w:rsidRPr="00E7649E">
              <w:rPr>
                <w:rStyle w:val="Hyperlink"/>
                <w:rFonts w:eastAsiaTheme="majorEastAsia" w:cs="Arial"/>
                <w:b/>
                <w:bCs/>
                <w:noProof/>
                <w:sz w:val="23"/>
                <w:szCs w:val="23"/>
                <w:lang w:eastAsia="en-US"/>
              </w:rPr>
              <w:t>Antrag auf Zuwendung (AZK / AZA)</w:t>
            </w:r>
            <w:r w:rsidR="00934B36" w:rsidRPr="00E7649E">
              <w:rPr>
                <w:rFonts w:cs="Arial"/>
                <w:b/>
                <w:noProof/>
                <w:webHidden/>
                <w:sz w:val="23"/>
                <w:szCs w:val="23"/>
              </w:rPr>
              <w:tab/>
            </w:r>
            <w:r w:rsidR="00934B36" w:rsidRPr="00E7649E">
              <w:rPr>
                <w:rFonts w:cs="Arial"/>
                <w:b/>
                <w:noProof/>
                <w:webHidden/>
                <w:sz w:val="23"/>
                <w:szCs w:val="23"/>
              </w:rPr>
              <w:fldChar w:fldCharType="begin"/>
            </w:r>
            <w:r w:rsidR="00934B36" w:rsidRPr="00E7649E">
              <w:rPr>
                <w:rFonts w:cs="Arial"/>
                <w:b/>
                <w:noProof/>
                <w:webHidden/>
                <w:sz w:val="23"/>
                <w:szCs w:val="23"/>
              </w:rPr>
              <w:instrText xml:space="preserve"> PAGEREF _Toc30149281 \h </w:instrText>
            </w:r>
            <w:r w:rsidR="00934B36" w:rsidRPr="00E7649E">
              <w:rPr>
                <w:rFonts w:cs="Arial"/>
                <w:b/>
                <w:noProof/>
                <w:webHidden/>
                <w:sz w:val="23"/>
                <w:szCs w:val="23"/>
              </w:rPr>
            </w:r>
            <w:r w:rsidR="00934B36" w:rsidRPr="00E7649E">
              <w:rPr>
                <w:rFonts w:cs="Arial"/>
                <w:b/>
                <w:noProof/>
                <w:webHidden/>
                <w:sz w:val="23"/>
                <w:szCs w:val="23"/>
              </w:rPr>
              <w:fldChar w:fldCharType="separate"/>
            </w:r>
            <w:r w:rsidR="00296A8D">
              <w:rPr>
                <w:rFonts w:cs="Arial"/>
                <w:b/>
                <w:noProof/>
                <w:webHidden/>
                <w:sz w:val="23"/>
                <w:szCs w:val="23"/>
              </w:rPr>
              <w:t>5</w:t>
            </w:r>
            <w:r w:rsidR="00934B36" w:rsidRPr="00E7649E">
              <w:rPr>
                <w:rFonts w:cs="Arial"/>
                <w:b/>
                <w:noProof/>
                <w:webHidden/>
                <w:sz w:val="23"/>
                <w:szCs w:val="23"/>
              </w:rPr>
              <w:fldChar w:fldCharType="end"/>
            </w:r>
          </w:hyperlink>
        </w:p>
        <w:p w14:paraId="2CE8171D" w14:textId="36099A16" w:rsidR="00934B36" w:rsidRPr="00E7649E" w:rsidRDefault="002C31B1" w:rsidP="00934B36">
          <w:pPr>
            <w:pStyle w:val="Verzeichnis3"/>
            <w:tabs>
              <w:tab w:val="left" w:pos="1320"/>
              <w:tab w:val="right" w:leader="dot" w:pos="9627"/>
            </w:tabs>
            <w:spacing w:line="360" w:lineRule="auto"/>
            <w:rPr>
              <w:rFonts w:eastAsiaTheme="minorEastAsia" w:cs="Arial"/>
              <w:b/>
              <w:noProof/>
              <w:sz w:val="23"/>
              <w:szCs w:val="23"/>
            </w:rPr>
          </w:pPr>
          <w:hyperlink w:anchor="_Toc30149282" w:history="1">
            <w:r w:rsidR="00934B36" w:rsidRPr="00E7649E">
              <w:rPr>
                <w:rStyle w:val="Hyperlink"/>
                <w:rFonts w:eastAsiaTheme="majorEastAsia" w:cs="Arial"/>
                <w:b/>
                <w:bCs/>
                <w:noProof/>
                <w:sz w:val="23"/>
                <w:szCs w:val="23"/>
                <w:lang w:eastAsia="en-US"/>
              </w:rPr>
              <w:t>2.2.2.</w:t>
            </w:r>
            <w:r w:rsidR="00934B36" w:rsidRPr="00E7649E">
              <w:rPr>
                <w:rFonts w:eastAsiaTheme="minorEastAsia" w:cs="Arial"/>
                <w:b/>
                <w:noProof/>
                <w:sz w:val="23"/>
                <w:szCs w:val="23"/>
              </w:rPr>
              <w:tab/>
            </w:r>
            <w:r w:rsidR="00934B36" w:rsidRPr="00E7649E">
              <w:rPr>
                <w:rStyle w:val="Hyperlink"/>
                <w:rFonts w:eastAsiaTheme="majorEastAsia" w:cs="Arial"/>
                <w:b/>
                <w:bCs/>
                <w:noProof/>
                <w:sz w:val="23"/>
                <w:szCs w:val="23"/>
                <w:lang w:eastAsia="en-US"/>
              </w:rPr>
              <w:t>Vorhabenbeschreibung</w:t>
            </w:r>
            <w:r w:rsidR="00EE4DAC">
              <w:rPr>
                <w:rStyle w:val="Hyperlink"/>
                <w:rFonts w:eastAsiaTheme="majorEastAsia" w:cs="Arial"/>
                <w:b/>
                <w:bCs/>
                <w:noProof/>
                <w:sz w:val="23"/>
                <w:szCs w:val="23"/>
                <w:lang w:eastAsia="en-US"/>
              </w:rPr>
              <w:t xml:space="preserve"> (VHB)</w:t>
            </w:r>
            <w:r w:rsidR="00934B36" w:rsidRPr="00E7649E">
              <w:rPr>
                <w:rFonts w:cs="Arial"/>
                <w:b/>
                <w:noProof/>
                <w:webHidden/>
                <w:sz w:val="23"/>
                <w:szCs w:val="23"/>
              </w:rPr>
              <w:tab/>
            </w:r>
            <w:r w:rsidR="00934B36" w:rsidRPr="00E7649E">
              <w:rPr>
                <w:rFonts w:cs="Arial"/>
                <w:b/>
                <w:noProof/>
                <w:webHidden/>
                <w:sz w:val="23"/>
                <w:szCs w:val="23"/>
              </w:rPr>
              <w:fldChar w:fldCharType="begin"/>
            </w:r>
            <w:r w:rsidR="00934B36" w:rsidRPr="00E7649E">
              <w:rPr>
                <w:rFonts w:cs="Arial"/>
                <w:b/>
                <w:noProof/>
                <w:webHidden/>
                <w:sz w:val="23"/>
                <w:szCs w:val="23"/>
              </w:rPr>
              <w:instrText xml:space="preserve"> PAGEREF _Toc30149282 \h </w:instrText>
            </w:r>
            <w:r w:rsidR="00934B36" w:rsidRPr="00E7649E">
              <w:rPr>
                <w:rFonts w:cs="Arial"/>
                <w:b/>
                <w:noProof/>
                <w:webHidden/>
                <w:sz w:val="23"/>
                <w:szCs w:val="23"/>
              </w:rPr>
            </w:r>
            <w:r w:rsidR="00934B36" w:rsidRPr="00E7649E">
              <w:rPr>
                <w:rFonts w:cs="Arial"/>
                <w:b/>
                <w:noProof/>
                <w:webHidden/>
                <w:sz w:val="23"/>
                <w:szCs w:val="23"/>
              </w:rPr>
              <w:fldChar w:fldCharType="separate"/>
            </w:r>
            <w:r w:rsidR="00296A8D">
              <w:rPr>
                <w:rFonts w:cs="Arial"/>
                <w:b/>
                <w:noProof/>
                <w:webHidden/>
                <w:sz w:val="23"/>
                <w:szCs w:val="23"/>
              </w:rPr>
              <w:t>5</w:t>
            </w:r>
            <w:r w:rsidR="00934B36" w:rsidRPr="00E7649E">
              <w:rPr>
                <w:rFonts w:cs="Arial"/>
                <w:b/>
                <w:noProof/>
                <w:webHidden/>
                <w:sz w:val="23"/>
                <w:szCs w:val="23"/>
              </w:rPr>
              <w:fldChar w:fldCharType="end"/>
            </w:r>
          </w:hyperlink>
        </w:p>
        <w:p w14:paraId="5ECB8521" w14:textId="3BDBC50F" w:rsidR="00934B36" w:rsidRPr="00E7649E" w:rsidRDefault="002C31B1" w:rsidP="00934B36">
          <w:pPr>
            <w:pStyle w:val="Verzeichnis3"/>
            <w:tabs>
              <w:tab w:val="left" w:pos="1320"/>
              <w:tab w:val="right" w:leader="dot" w:pos="9627"/>
            </w:tabs>
            <w:spacing w:line="360" w:lineRule="auto"/>
            <w:rPr>
              <w:rFonts w:eastAsiaTheme="minorEastAsia" w:cs="Arial"/>
              <w:b/>
              <w:noProof/>
              <w:sz w:val="23"/>
              <w:szCs w:val="23"/>
            </w:rPr>
          </w:pPr>
          <w:hyperlink w:anchor="_Toc30149283" w:history="1">
            <w:r w:rsidR="00934B36" w:rsidRPr="00E7649E">
              <w:rPr>
                <w:rStyle w:val="Hyperlink"/>
                <w:rFonts w:eastAsiaTheme="majorEastAsia" w:cs="Arial"/>
                <w:b/>
                <w:bCs/>
                <w:noProof/>
                <w:sz w:val="23"/>
                <w:szCs w:val="23"/>
                <w:lang w:eastAsia="en-US"/>
              </w:rPr>
              <w:t>2.2.3.</w:t>
            </w:r>
            <w:r w:rsidR="00934B36" w:rsidRPr="00E7649E">
              <w:rPr>
                <w:rFonts w:eastAsiaTheme="minorEastAsia" w:cs="Arial"/>
                <w:b/>
                <w:noProof/>
                <w:sz w:val="23"/>
                <w:szCs w:val="23"/>
              </w:rPr>
              <w:tab/>
            </w:r>
            <w:r w:rsidR="00934B36" w:rsidRPr="00E7649E">
              <w:rPr>
                <w:rStyle w:val="Hyperlink"/>
                <w:rFonts w:eastAsiaTheme="majorEastAsia" w:cs="Arial"/>
                <w:b/>
                <w:bCs/>
                <w:noProof/>
                <w:sz w:val="23"/>
                <w:szCs w:val="23"/>
                <w:lang w:eastAsia="en-US"/>
              </w:rPr>
              <w:t>Partnerspezifischer Verwertungsplan</w:t>
            </w:r>
            <w:r w:rsidR="00934B36" w:rsidRPr="00E7649E">
              <w:rPr>
                <w:rFonts w:cs="Arial"/>
                <w:b/>
                <w:noProof/>
                <w:webHidden/>
                <w:sz w:val="23"/>
                <w:szCs w:val="23"/>
              </w:rPr>
              <w:tab/>
            </w:r>
            <w:r w:rsidR="00934B36" w:rsidRPr="00E7649E">
              <w:rPr>
                <w:rFonts w:cs="Arial"/>
                <w:b/>
                <w:noProof/>
                <w:webHidden/>
                <w:sz w:val="23"/>
                <w:szCs w:val="23"/>
              </w:rPr>
              <w:fldChar w:fldCharType="begin"/>
            </w:r>
            <w:r w:rsidR="00934B36" w:rsidRPr="00E7649E">
              <w:rPr>
                <w:rFonts w:cs="Arial"/>
                <w:b/>
                <w:noProof/>
                <w:webHidden/>
                <w:sz w:val="23"/>
                <w:szCs w:val="23"/>
              </w:rPr>
              <w:instrText xml:space="preserve"> PAGEREF _Toc30149283 \h </w:instrText>
            </w:r>
            <w:r w:rsidR="00934B36" w:rsidRPr="00E7649E">
              <w:rPr>
                <w:rFonts w:cs="Arial"/>
                <w:b/>
                <w:noProof/>
                <w:webHidden/>
                <w:sz w:val="23"/>
                <w:szCs w:val="23"/>
              </w:rPr>
            </w:r>
            <w:r w:rsidR="00934B36" w:rsidRPr="00E7649E">
              <w:rPr>
                <w:rFonts w:cs="Arial"/>
                <w:b/>
                <w:noProof/>
                <w:webHidden/>
                <w:sz w:val="23"/>
                <w:szCs w:val="23"/>
              </w:rPr>
              <w:fldChar w:fldCharType="separate"/>
            </w:r>
            <w:r w:rsidR="00296A8D">
              <w:rPr>
                <w:rFonts w:cs="Arial"/>
                <w:b/>
                <w:noProof/>
                <w:webHidden/>
                <w:sz w:val="23"/>
                <w:szCs w:val="23"/>
              </w:rPr>
              <w:t>7</w:t>
            </w:r>
            <w:r w:rsidR="00934B36" w:rsidRPr="00E7649E">
              <w:rPr>
                <w:rFonts w:cs="Arial"/>
                <w:b/>
                <w:noProof/>
                <w:webHidden/>
                <w:sz w:val="23"/>
                <w:szCs w:val="23"/>
              </w:rPr>
              <w:fldChar w:fldCharType="end"/>
            </w:r>
          </w:hyperlink>
        </w:p>
        <w:p w14:paraId="40BF3BC6" w14:textId="64AB1432" w:rsidR="00934B36" w:rsidRPr="00E7649E" w:rsidRDefault="002C31B1" w:rsidP="00934B36">
          <w:pPr>
            <w:pStyle w:val="Verzeichnis3"/>
            <w:tabs>
              <w:tab w:val="left" w:pos="1320"/>
              <w:tab w:val="right" w:leader="dot" w:pos="9627"/>
            </w:tabs>
            <w:spacing w:line="360" w:lineRule="auto"/>
            <w:rPr>
              <w:rFonts w:eastAsiaTheme="minorEastAsia" w:cs="Arial"/>
              <w:b/>
              <w:noProof/>
              <w:sz w:val="23"/>
              <w:szCs w:val="23"/>
            </w:rPr>
          </w:pPr>
          <w:hyperlink w:anchor="_Toc30149284" w:history="1">
            <w:r w:rsidR="00934B36" w:rsidRPr="00E7649E">
              <w:rPr>
                <w:rStyle w:val="Hyperlink"/>
                <w:rFonts w:eastAsiaTheme="majorEastAsia" w:cs="Arial"/>
                <w:b/>
                <w:bCs/>
                <w:noProof/>
                <w:sz w:val="23"/>
                <w:szCs w:val="23"/>
                <w:lang w:eastAsia="en-US"/>
              </w:rPr>
              <w:t>2.2.4.</w:t>
            </w:r>
            <w:r w:rsidR="00934B36" w:rsidRPr="00E7649E">
              <w:rPr>
                <w:rFonts w:eastAsiaTheme="minorEastAsia" w:cs="Arial"/>
                <w:b/>
                <w:noProof/>
                <w:sz w:val="23"/>
                <w:szCs w:val="23"/>
              </w:rPr>
              <w:tab/>
            </w:r>
            <w:r w:rsidR="00934B36" w:rsidRPr="00E7649E">
              <w:rPr>
                <w:rStyle w:val="Hyperlink"/>
                <w:rFonts w:eastAsiaTheme="majorEastAsia" w:cs="Arial"/>
                <w:b/>
                <w:bCs/>
                <w:noProof/>
                <w:sz w:val="23"/>
                <w:szCs w:val="23"/>
                <w:lang w:eastAsia="en-US"/>
              </w:rPr>
              <w:t>Weitere Unterlagen</w:t>
            </w:r>
            <w:r w:rsidR="00934B36" w:rsidRPr="00E7649E">
              <w:rPr>
                <w:rFonts w:cs="Arial"/>
                <w:b/>
                <w:noProof/>
                <w:webHidden/>
                <w:sz w:val="23"/>
                <w:szCs w:val="23"/>
              </w:rPr>
              <w:tab/>
            </w:r>
            <w:r w:rsidR="00934B36" w:rsidRPr="00E7649E">
              <w:rPr>
                <w:rFonts w:cs="Arial"/>
                <w:b/>
                <w:noProof/>
                <w:webHidden/>
                <w:sz w:val="23"/>
                <w:szCs w:val="23"/>
              </w:rPr>
              <w:fldChar w:fldCharType="begin"/>
            </w:r>
            <w:r w:rsidR="00934B36" w:rsidRPr="00E7649E">
              <w:rPr>
                <w:rFonts w:cs="Arial"/>
                <w:b/>
                <w:noProof/>
                <w:webHidden/>
                <w:sz w:val="23"/>
                <w:szCs w:val="23"/>
              </w:rPr>
              <w:instrText xml:space="preserve"> PAGEREF _Toc30149284 \h </w:instrText>
            </w:r>
            <w:r w:rsidR="00934B36" w:rsidRPr="00E7649E">
              <w:rPr>
                <w:rFonts w:cs="Arial"/>
                <w:b/>
                <w:noProof/>
                <w:webHidden/>
                <w:sz w:val="23"/>
                <w:szCs w:val="23"/>
              </w:rPr>
            </w:r>
            <w:r w:rsidR="00934B36" w:rsidRPr="00E7649E">
              <w:rPr>
                <w:rFonts w:cs="Arial"/>
                <w:b/>
                <w:noProof/>
                <w:webHidden/>
                <w:sz w:val="23"/>
                <w:szCs w:val="23"/>
              </w:rPr>
              <w:fldChar w:fldCharType="separate"/>
            </w:r>
            <w:r w:rsidR="00296A8D">
              <w:rPr>
                <w:rFonts w:cs="Arial"/>
                <w:b/>
                <w:noProof/>
                <w:webHidden/>
                <w:sz w:val="23"/>
                <w:szCs w:val="23"/>
              </w:rPr>
              <w:t>7</w:t>
            </w:r>
            <w:r w:rsidR="00934B36" w:rsidRPr="00E7649E">
              <w:rPr>
                <w:rFonts w:cs="Arial"/>
                <w:b/>
                <w:noProof/>
                <w:webHidden/>
                <w:sz w:val="23"/>
                <w:szCs w:val="23"/>
              </w:rPr>
              <w:fldChar w:fldCharType="end"/>
            </w:r>
          </w:hyperlink>
        </w:p>
        <w:p w14:paraId="0364ED48" w14:textId="3DEA7DC1" w:rsidR="00934B36" w:rsidRPr="00E7649E" w:rsidRDefault="002C31B1" w:rsidP="00934B36">
          <w:pPr>
            <w:pStyle w:val="Verzeichnis3"/>
            <w:tabs>
              <w:tab w:val="left" w:pos="1320"/>
              <w:tab w:val="right" w:leader="dot" w:pos="9627"/>
            </w:tabs>
            <w:spacing w:line="360" w:lineRule="auto"/>
            <w:rPr>
              <w:rFonts w:eastAsiaTheme="minorEastAsia" w:cs="Arial"/>
              <w:b/>
              <w:noProof/>
              <w:sz w:val="23"/>
              <w:szCs w:val="23"/>
            </w:rPr>
          </w:pPr>
          <w:hyperlink w:anchor="_Toc30149285" w:history="1">
            <w:r w:rsidR="00934B36" w:rsidRPr="00E7649E">
              <w:rPr>
                <w:rStyle w:val="Hyperlink"/>
                <w:rFonts w:eastAsiaTheme="majorEastAsia" w:cs="Arial"/>
                <w:b/>
                <w:bCs/>
                <w:noProof/>
                <w:sz w:val="23"/>
                <w:szCs w:val="23"/>
                <w:lang w:eastAsia="en-US"/>
              </w:rPr>
              <w:t>2.2.5.</w:t>
            </w:r>
            <w:r w:rsidR="00934B36" w:rsidRPr="00E7649E">
              <w:rPr>
                <w:rFonts w:eastAsiaTheme="minorEastAsia" w:cs="Arial"/>
                <w:b/>
                <w:noProof/>
                <w:sz w:val="23"/>
                <w:szCs w:val="23"/>
              </w:rPr>
              <w:tab/>
            </w:r>
            <w:r w:rsidR="00934B36" w:rsidRPr="00E7649E">
              <w:rPr>
                <w:rStyle w:val="Hyperlink"/>
                <w:rFonts w:eastAsiaTheme="majorEastAsia" w:cs="Arial"/>
                <w:b/>
                <w:bCs/>
                <w:noProof/>
                <w:sz w:val="23"/>
                <w:szCs w:val="23"/>
                <w:lang w:eastAsia="en-US"/>
              </w:rPr>
              <w:t>Kooperationsvereinbarung</w:t>
            </w:r>
            <w:r w:rsidR="00934B36" w:rsidRPr="00E7649E">
              <w:rPr>
                <w:rFonts w:cs="Arial"/>
                <w:b/>
                <w:noProof/>
                <w:webHidden/>
                <w:sz w:val="23"/>
                <w:szCs w:val="23"/>
              </w:rPr>
              <w:tab/>
            </w:r>
            <w:r w:rsidR="00934B36" w:rsidRPr="00E7649E">
              <w:rPr>
                <w:rFonts w:cs="Arial"/>
                <w:b/>
                <w:noProof/>
                <w:webHidden/>
                <w:sz w:val="23"/>
                <w:szCs w:val="23"/>
              </w:rPr>
              <w:fldChar w:fldCharType="begin"/>
            </w:r>
            <w:r w:rsidR="00934B36" w:rsidRPr="00E7649E">
              <w:rPr>
                <w:rFonts w:cs="Arial"/>
                <w:b/>
                <w:noProof/>
                <w:webHidden/>
                <w:sz w:val="23"/>
                <w:szCs w:val="23"/>
              </w:rPr>
              <w:instrText xml:space="preserve"> PAGEREF _Toc30149285 \h </w:instrText>
            </w:r>
            <w:r w:rsidR="00934B36" w:rsidRPr="00E7649E">
              <w:rPr>
                <w:rFonts w:cs="Arial"/>
                <w:b/>
                <w:noProof/>
                <w:webHidden/>
                <w:sz w:val="23"/>
                <w:szCs w:val="23"/>
              </w:rPr>
            </w:r>
            <w:r w:rsidR="00934B36" w:rsidRPr="00E7649E">
              <w:rPr>
                <w:rFonts w:cs="Arial"/>
                <w:b/>
                <w:noProof/>
                <w:webHidden/>
                <w:sz w:val="23"/>
                <w:szCs w:val="23"/>
              </w:rPr>
              <w:fldChar w:fldCharType="separate"/>
            </w:r>
            <w:r w:rsidR="00296A8D">
              <w:rPr>
                <w:rFonts w:cs="Arial"/>
                <w:b/>
                <w:noProof/>
                <w:webHidden/>
                <w:sz w:val="23"/>
                <w:szCs w:val="23"/>
              </w:rPr>
              <w:t>8</w:t>
            </w:r>
            <w:r w:rsidR="00934B36" w:rsidRPr="00E7649E">
              <w:rPr>
                <w:rFonts w:cs="Arial"/>
                <w:b/>
                <w:noProof/>
                <w:webHidden/>
                <w:sz w:val="23"/>
                <w:szCs w:val="23"/>
              </w:rPr>
              <w:fldChar w:fldCharType="end"/>
            </w:r>
          </w:hyperlink>
        </w:p>
        <w:p w14:paraId="51EF882C" w14:textId="2C1ACBA4" w:rsidR="00934B36" w:rsidRPr="00E7649E" w:rsidRDefault="002C31B1" w:rsidP="00934B36">
          <w:pPr>
            <w:pStyle w:val="Verzeichnis1"/>
            <w:spacing w:line="360" w:lineRule="auto"/>
            <w:rPr>
              <w:rFonts w:eastAsiaTheme="minorEastAsia" w:cs="Arial"/>
              <w:bCs w:val="0"/>
              <w:noProof/>
              <w:sz w:val="23"/>
              <w:szCs w:val="23"/>
              <w:u w:val="none"/>
            </w:rPr>
          </w:pPr>
          <w:hyperlink w:anchor="_Toc30149286" w:history="1">
            <w:r w:rsidR="00934B36" w:rsidRPr="00E7649E">
              <w:rPr>
                <w:rStyle w:val="Hyperlink"/>
                <w:rFonts w:eastAsiaTheme="majorEastAsia" w:cs="Arial"/>
                <w:noProof/>
                <w:sz w:val="23"/>
                <w:szCs w:val="23"/>
                <w:u w:val="none"/>
                <w:lang w:eastAsia="en-US"/>
              </w:rPr>
              <w:t>3.</w:t>
            </w:r>
            <w:r w:rsidR="00934B36" w:rsidRPr="00E7649E">
              <w:rPr>
                <w:rFonts w:eastAsiaTheme="minorEastAsia" w:cs="Arial"/>
                <w:bCs w:val="0"/>
                <w:noProof/>
                <w:sz w:val="23"/>
                <w:szCs w:val="23"/>
                <w:u w:val="none"/>
              </w:rPr>
              <w:tab/>
            </w:r>
            <w:r w:rsidR="00934B36" w:rsidRPr="00E7649E">
              <w:rPr>
                <w:rStyle w:val="Hyperlink"/>
                <w:rFonts w:eastAsiaTheme="majorEastAsia" w:cs="Arial"/>
                <w:noProof/>
                <w:sz w:val="23"/>
                <w:szCs w:val="23"/>
                <w:u w:val="none"/>
                <w:lang w:eastAsia="en-US"/>
              </w:rPr>
              <w:t>Ansprechpartner</w:t>
            </w:r>
            <w:r w:rsidR="00934B36" w:rsidRPr="00E7649E">
              <w:rPr>
                <w:rFonts w:cs="Arial"/>
                <w:noProof/>
                <w:webHidden/>
                <w:sz w:val="23"/>
                <w:szCs w:val="23"/>
                <w:u w:val="none"/>
              </w:rPr>
              <w:tab/>
            </w:r>
            <w:r w:rsidR="00934B36" w:rsidRPr="00E7649E">
              <w:rPr>
                <w:rFonts w:cs="Arial"/>
                <w:noProof/>
                <w:webHidden/>
                <w:sz w:val="23"/>
                <w:szCs w:val="23"/>
                <w:u w:val="none"/>
              </w:rPr>
              <w:fldChar w:fldCharType="begin"/>
            </w:r>
            <w:r w:rsidR="00934B36" w:rsidRPr="00E7649E">
              <w:rPr>
                <w:rFonts w:cs="Arial"/>
                <w:noProof/>
                <w:webHidden/>
                <w:sz w:val="23"/>
                <w:szCs w:val="23"/>
                <w:u w:val="none"/>
              </w:rPr>
              <w:instrText xml:space="preserve"> PAGEREF _Toc30149286 \h </w:instrText>
            </w:r>
            <w:r w:rsidR="00934B36" w:rsidRPr="00E7649E">
              <w:rPr>
                <w:rFonts w:cs="Arial"/>
                <w:noProof/>
                <w:webHidden/>
                <w:sz w:val="23"/>
                <w:szCs w:val="23"/>
                <w:u w:val="none"/>
              </w:rPr>
            </w:r>
            <w:r w:rsidR="00934B36" w:rsidRPr="00E7649E">
              <w:rPr>
                <w:rFonts w:cs="Arial"/>
                <w:noProof/>
                <w:webHidden/>
                <w:sz w:val="23"/>
                <w:szCs w:val="23"/>
                <w:u w:val="none"/>
              </w:rPr>
              <w:fldChar w:fldCharType="separate"/>
            </w:r>
            <w:r w:rsidR="00296A8D">
              <w:rPr>
                <w:rFonts w:cs="Arial"/>
                <w:noProof/>
                <w:webHidden/>
                <w:sz w:val="23"/>
                <w:szCs w:val="23"/>
                <w:u w:val="none"/>
              </w:rPr>
              <w:t>9</w:t>
            </w:r>
            <w:r w:rsidR="00934B36" w:rsidRPr="00E7649E">
              <w:rPr>
                <w:rFonts w:cs="Arial"/>
                <w:noProof/>
                <w:webHidden/>
                <w:sz w:val="23"/>
                <w:szCs w:val="23"/>
                <w:u w:val="none"/>
              </w:rPr>
              <w:fldChar w:fldCharType="end"/>
            </w:r>
          </w:hyperlink>
        </w:p>
        <w:p w14:paraId="608745A1" w14:textId="561C1C45" w:rsidR="00934B36" w:rsidRPr="00E7649E" w:rsidRDefault="00934B36" w:rsidP="00934B36">
          <w:pPr>
            <w:spacing w:line="360" w:lineRule="auto"/>
            <w:rPr>
              <w:rFonts w:ascii="Arial" w:hAnsi="Arial" w:cs="Arial"/>
              <w:b/>
              <w:sz w:val="23"/>
              <w:szCs w:val="23"/>
            </w:rPr>
          </w:pPr>
          <w:r w:rsidRPr="00E7649E">
            <w:rPr>
              <w:rFonts w:ascii="Arial" w:hAnsi="Arial" w:cs="Arial"/>
              <w:b/>
              <w:bCs/>
              <w:sz w:val="23"/>
              <w:szCs w:val="23"/>
            </w:rPr>
            <w:fldChar w:fldCharType="end"/>
          </w:r>
        </w:p>
      </w:sdtContent>
    </w:sdt>
    <w:p w14:paraId="408718D1" w14:textId="0C079C73" w:rsidR="00934B36" w:rsidRDefault="00934B36" w:rsidP="00934B36">
      <w:pPr>
        <w:rPr>
          <w:rFonts w:ascii="Arial" w:eastAsiaTheme="majorEastAsia" w:hAnsi="Arial" w:cs="Arial"/>
          <w:b/>
          <w:bCs/>
          <w:sz w:val="23"/>
          <w:szCs w:val="23"/>
          <w:lang w:eastAsia="en-US"/>
        </w:rPr>
      </w:pPr>
      <w:r w:rsidRPr="00E7649E">
        <w:rPr>
          <w:rFonts w:ascii="Arial" w:eastAsiaTheme="majorEastAsia" w:hAnsi="Arial" w:cs="Arial"/>
          <w:b/>
          <w:bCs/>
          <w:sz w:val="23"/>
          <w:szCs w:val="23"/>
          <w:lang w:eastAsia="en-US"/>
        </w:rPr>
        <w:br w:type="page"/>
      </w:r>
    </w:p>
    <w:p w14:paraId="1B09A3A6" w14:textId="77777777" w:rsidR="00767219" w:rsidRPr="00E7649E" w:rsidRDefault="00767219" w:rsidP="00934B36">
      <w:pPr>
        <w:rPr>
          <w:rFonts w:ascii="Arial" w:eastAsiaTheme="majorEastAsia" w:hAnsi="Arial" w:cs="Arial"/>
          <w:b/>
          <w:bCs/>
          <w:sz w:val="23"/>
          <w:szCs w:val="23"/>
          <w:lang w:eastAsia="en-US"/>
        </w:rPr>
      </w:pPr>
    </w:p>
    <w:p w14:paraId="19CFCFE9" w14:textId="0139BE47" w:rsidR="00934B36" w:rsidRPr="00E7649E" w:rsidRDefault="00934B36" w:rsidP="00B915FE">
      <w:pPr>
        <w:pStyle w:val="Listenabsatz"/>
        <w:keepNext/>
        <w:keepLines/>
        <w:numPr>
          <w:ilvl w:val="0"/>
          <w:numId w:val="31"/>
        </w:numPr>
        <w:tabs>
          <w:tab w:val="left" w:pos="216"/>
        </w:tabs>
        <w:autoSpaceDE/>
        <w:autoSpaceDN/>
        <w:spacing w:after="240" w:line="276" w:lineRule="auto"/>
        <w:ind w:left="357" w:hanging="357"/>
        <w:jc w:val="both"/>
        <w:outlineLvl w:val="0"/>
        <w:rPr>
          <w:rFonts w:ascii="Arial" w:eastAsiaTheme="minorHAnsi" w:hAnsi="Arial" w:cs="Arial"/>
          <w:sz w:val="23"/>
          <w:szCs w:val="23"/>
          <w:lang w:eastAsia="en-US"/>
        </w:rPr>
      </w:pPr>
      <w:bookmarkStart w:id="0" w:name="_Toc30149274"/>
      <w:r w:rsidRPr="00E7649E">
        <w:rPr>
          <w:rFonts w:ascii="Arial" w:eastAsiaTheme="majorEastAsia" w:hAnsi="Arial" w:cs="Arial"/>
          <w:b/>
          <w:bCs/>
          <w:sz w:val="23"/>
          <w:szCs w:val="23"/>
          <w:lang w:eastAsia="en-US"/>
        </w:rPr>
        <w:t>Allgemeine Hinweise</w:t>
      </w:r>
      <w:bookmarkEnd w:id="0"/>
    </w:p>
    <w:p w14:paraId="5467EA25" w14:textId="60463337" w:rsidR="00934B36" w:rsidRPr="00E7649E" w:rsidRDefault="00934B36" w:rsidP="00681B16">
      <w:pPr>
        <w:spacing w:line="276" w:lineRule="auto"/>
        <w:jc w:val="both"/>
        <w:rPr>
          <w:rFonts w:ascii="Arial" w:eastAsiaTheme="minorHAnsi" w:hAnsi="Arial" w:cs="Arial"/>
          <w:sz w:val="23"/>
          <w:szCs w:val="23"/>
          <w:lang w:eastAsia="en-US"/>
        </w:rPr>
      </w:pPr>
      <w:r w:rsidRPr="00E7649E">
        <w:rPr>
          <w:rFonts w:ascii="Arial" w:eastAsiaTheme="minorHAnsi" w:hAnsi="Arial" w:cs="Arial"/>
          <w:sz w:val="23"/>
          <w:szCs w:val="23"/>
          <w:lang w:eastAsia="en-US"/>
        </w:rPr>
        <w:t xml:space="preserve">Der vorliegende Leitfaden soll Sie bei der Einreichung von Projektskizzen und -anträgen im Rahmen der Förderrichtlinie „Innovative Hafentechnologien II (IHATEC II)“ unterstützen. Die Förderung bezieht sich in der vorliegenden Förderrichtlinie auf anwendungsnahe Forschungsaufgaben im Bereich innovativer Hafentechnologien, mit starkem umweltpolitischen Bezug. Die Entwicklung </w:t>
      </w:r>
      <w:r w:rsidR="005417D2" w:rsidRPr="00E7649E">
        <w:rPr>
          <w:rFonts w:ascii="Arial" w:eastAsiaTheme="minorHAnsi" w:hAnsi="Arial" w:cs="Arial"/>
          <w:sz w:val="23"/>
          <w:szCs w:val="23"/>
          <w:lang w:eastAsia="en-US"/>
        </w:rPr>
        <w:t>innovativer</w:t>
      </w:r>
      <w:r w:rsidRPr="00E7649E">
        <w:rPr>
          <w:rFonts w:ascii="Arial" w:eastAsiaTheme="minorHAnsi" w:hAnsi="Arial" w:cs="Arial"/>
          <w:sz w:val="23"/>
          <w:szCs w:val="23"/>
          <w:lang w:eastAsia="en-US"/>
        </w:rPr>
        <w:t xml:space="preserve"> Technologien </w:t>
      </w:r>
      <w:r w:rsidR="005417D2" w:rsidRPr="00E7649E">
        <w:rPr>
          <w:rFonts w:ascii="Arial" w:eastAsiaTheme="minorHAnsi" w:hAnsi="Arial" w:cs="Arial"/>
          <w:sz w:val="23"/>
          <w:szCs w:val="23"/>
          <w:lang w:eastAsia="en-US"/>
        </w:rPr>
        <w:t xml:space="preserve">und Konzepte </w:t>
      </w:r>
      <w:r w:rsidRPr="00E7649E">
        <w:rPr>
          <w:rFonts w:ascii="Arial" w:eastAsiaTheme="minorHAnsi" w:hAnsi="Arial" w:cs="Arial"/>
          <w:sz w:val="23"/>
          <w:szCs w:val="23"/>
          <w:lang w:eastAsia="en-US"/>
        </w:rPr>
        <w:t xml:space="preserve">steht im Vordergrund sämtlicher Förderaktivitäten. </w:t>
      </w:r>
      <w:r w:rsidR="005417D2" w:rsidRPr="00E7649E">
        <w:rPr>
          <w:rFonts w:ascii="Arial" w:eastAsiaTheme="minorHAnsi" w:hAnsi="Arial" w:cs="Arial"/>
          <w:sz w:val="23"/>
          <w:szCs w:val="23"/>
          <w:lang w:eastAsia="en-US"/>
        </w:rPr>
        <w:t>Es können Durchführbarkeitsstudien oder Forschungs- und Entwicklungsprojekte gefördert werden.</w:t>
      </w:r>
      <w:r w:rsidR="005417D2" w:rsidRPr="00E7649E">
        <w:rPr>
          <w:rFonts w:ascii="Arial" w:hAnsi="Arial" w:cs="Arial"/>
          <w:sz w:val="23"/>
          <w:szCs w:val="23"/>
        </w:rPr>
        <w:t xml:space="preserve"> </w:t>
      </w:r>
    </w:p>
    <w:p w14:paraId="318E78BD" w14:textId="521C0533" w:rsidR="00934B36" w:rsidRPr="00E7649E" w:rsidRDefault="00934B36" w:rsidP="00681B16">
      <w:pPr>
        <w:spacing w:line="276" w:lineRule="auto"/>
        <w:jc w:val="both"/>
        <w:rPr>
          <w:rFonts w:ascii="Arial" w:eastAsiaTheme="minorHAnsi" w:hAnsi="Arial" w:cs="Arial"/>
          <w:sz w:val="23"/>
          <w:szCs w:val="23"/>
          <w:lang w:eastAsia="en-US"/>
        </w:rPr>
      </w:pPr>
      <w:r w:rsidRPr="00E7649E">
        <w:rPr>
          <w:rFonts w:ascii="Arial" w:eastAsiaTheme="minorHAnsi" w:hAnsi="Arial" w:cs="Arial"/>
          <w:sz w:val="23"/>
          <w:szCs w:val="23"/>
          <w:lang w:eastAsia="en-US"/>
        </w:rPr>
        <w:t xml:space="preserve">Das Bundesministerium für </w:t>
      </w:r>
      <w:r w:rsidR="005417D2" w:rsidRPr="00E7649E">
        <w:rPr>
          <w:rFonts w:ascii="Arial" w:eastAsiaTheme="minorHAnsi" w:hAnsi="Arial" w:cs="Arial"/>
          <w:sz w:val="23"/>
          <w:szCs w:val="23"/>
          <w:lang w:eastAsia="en-US"/>
        </w:rPr>
        <w:t>Verkehr und digitale Infrastruktur</w:t>
      </w:r>
      <w:r w:rsidRPr="00E7649E">
        <w:rPr>
          <w:rFonts w:ascii="Arial" w:eastAsiaTheme="minorHAnsi" w:hAnsi="Arial" w:cs="Arial"/>
          <w:sz w:val="23"/>
          <w:szCs w:val="23"/>
          <w:lang w:eastAsia="en-US"/>
        </w:rPr>
        <w:t xml:space="preserve"> verfolgt mit diesem anwendungsorientierten Förderprogramm als Hauptziel die Stärkung der Innovationskraft von Unternehmen der gewerblichen</w:t>
      </w:r>
      <w:r w:rsidR="00D9414A">
        <w:rPr>
          <w:rFonts w:ascii="Arial" w:eastAsiaTheme="minorHAnsi" w:hAnsi="Arial" w:cs="Arial"/>
          <w:sz w:val="23"/>
          <w:szCs w:val="23"/>
          <w:lang w:eastAsia="en-US"/>
        </w:rPr>
        <w:t xml:space="preserve"> </w:t>
      </w:r>
      <w:r w:rsidR="005417D2" w:rsidRPr="00E7649E">
        <w:rPr>
          <w:rFonts w:ascii="Arial" w:eastAsiaTheme="minorHAnsi" w:hAnsi="Arial" w:cs="Arial"/>
          <w:sz w:val="23"/>
          <w:szCs w:val="23"/>
          <w:lang w:eastAsia="en-US"/>
        </w:rPr>
        <w:t>Hafenwirtschaft</w:t>
      </w:r>
      <w:r w:rsidRPr="00E7649E">
        <w:rPr>
          <w:rFonts w:ascii="Arial" w:eastAsiaTheme="minorHAnsi" w:hAnsi="Arial" w:cs="Arial"/>
          <w:sz w:val="23"/>
          <w:szCs w:val="23"/>
          <w:lang w:eastAsia="en-US"/>
        </w:rPr>
        <w:t xml:space="preserve">. </w:t>
      </w:r>
    </w:p>
    <w:p w14:paraId="41BAC8B2" w14:textId="77777777" w:rsidR="00934B36" w:rsidRPr="00E7649E" w:rsidRDefault="00934B36" w:rsidP="00934B36">
      <w:pPr>
        <w:jc w:val="both"/>
        <w:rPr>
          <w:rFonts w:ascii="Arial" w:eastAsiaTheme="minorHAnsi" w:hAnsi="Arial" w:cs="Arial"/>
          <w:sz w:val="23"/>
          <w:szCs w:val="23"/>
          <w:lang w:eastAsia="en-US"/>
        </w:rPr>
      </w:pPr>
    </w:p>
    <w:p w14:paraId="35B22CEE" w14:textId="3C321E37" w:rsidR="00934B36" w:rsidRPr="00E7649E" w:rsidRDefault="00EE7583" w:rsidP="00B915FE">
      <w:pPr>
        <w:spacing w:after="240" w:line="276" w:lineRule="auto"/>
        <w:jc w:val="both"/>
        <w:rPr>
          <w:rFonts w:ascii="Arial" w:eastAsiaTheme="minorHAnsi" w:hAnsi="Arial" w:cs="Arial"/>
          <w:vanish/>
          <w:sz w:val="23"/>
          <w:szCs w:val="23"/>
          <w:lang w:eastAsia="en-US"/>
          <w:specVanish/>
        </w:rPr>
      </w:pPr>
      <w:r w:rsidRPr="00E7649E">
        <w:rPr>
          <w:rFonts w:ascii="Arial" w:eastAsiaTheme="minorHAnsi" w:hAnsi="Arial" w:cs="Arial"/>
          <w:sz w:val="23"/>
          <w:szCs w:val="23"/>
          <w:lang w:eastAsia="en-US"/>
        </w:rPr>
        <w:t>Bitte beachten Sie die nachfolgenden Hinweise zur Förderrichtlinie</w:t>
      </w:r>
      <w:r w:rsidR="00934B36" w:rsidRPr="00E7649E">
        <w:rPr>
          <w:rFonts w:ascii="Arial" w:eastAsiaTheme="minorHAnsi" w:hAnsi="Arial" w:cs="Arial"/>
          <w:sz w:val="23"/>
          <w:szCs w:val="23"/>
          <w:lang w:eastAsia="en-US"/>
        </w:rPr>
        <w:t>:</w:t>
      </w:r>
    </w:p>
    <w:p w14:paraId="0F727F41" w14:textId="77777777" w:rsidR="00934B36" w:rsidRPr="00E7649E" w:rsidRDefault="00934B36" w:rsidP="00B915FE">
      <w:pPr>
        <w:numPr>
          <w:ilvl w:val="0"/>
          <w:numId w:val="21"/>
        </w:numPr>
        <w:autoSpaceDE/>
        <w:autoSpaceDN/>
        <w:spacing w:line="276" w:lineRule="auto"/>
        <w:ind w:right="600"/>
        <w:contextualSpacing/>
        <w:jc w:val="both"/>
        <w:rPr>
          <w:rFonts w:ascii="Arial" w:eastAsiaTheme="minorHAnsi" w:hAnsi="Arial" w:cs="Arial"/>
          <w:sz w:val="23"/>
          <w:szCs w:val="23"/>
          <w:lang w:eastAsia="en-US"/>
        </w:rPr>
      </w:pPr>
      <w:r w:rsidRPr="00E7649E">
        <w:rPr>
          <w:rFonts w:ascii="Arial" w:eastAsiaTheme="minorHAnsi" w:hAnsi="Arial" w:cs="Arial"/>
          <w:sz w:val="23"/>
          <w:szCs w:val="23"/>
          <w:lang w:eastAsia="en-US"/>
        </w:rPr>
        <w:t xml:space="preserve"> </w:t>
      </w:r>
    </w:p>
    <w:p w14:paraId="36889D75" w14:textId="3E815915" w:rsidR="00934B36" w:rsidRPr="00E7649E" w:rsidRDefault="00934B36" w:rsidP="00681B16">
      <w:pPr>
        <w:numPr>
          <w:ilvl w:val="0"/>
          <w:numId w:val="21"/>
        </w:numPr>
        <w:autoSpaceDE/>
        <w:autoSpaceDN/>
        <w:spacing w:before="240" w:line="276" w:lineRule="auto"/>
        <w:ind w:left="426" w:hanging="284"/>
        <w:jc w:val="both"/>
        <w:rPr>
          <w:rFonts w:ascii="Arial" w:eastAsiaTheme="minorHAnsi" w:hAnsi="Arial" w:cs="Arial"/>
          <w:sz w:val="23"/>
          <w:szCs w:val="23"/>
          <w:lang w:eastAsia="en-US"/>
        </w:rPr>
      </w:pPr>
      <w:r w:rsidRPr="00E7649E">
        <w:rPr>
          <w:rFonts w:ascii="Arial" w:eastAsiaTheme="minorHAnsi" w:hAnsi="Arial" w:cs="Arial"/>
          <w:sz w:val="23"/>
          <w:szCs w:val="23"/>
          <w:lang w:eastAsia="en-US"/>
        </w:rPr>
        <w:t xml:space="preserve">Antragsberechtigt sind </w:t>
      </w:r>
      <w:r w:rsidR="005417D2" w:rsidRPr="00E7649E">
        <w:rPr>
          <w:rFonts w:ascii="Arial" w:eastAsiaTheme="minorHAnsi" w:hAnsi="Arial" w:cs="Arial"/>
          <w:sz w:val="23"/>
          <w:szCs w:val="23"/>
          <w:lang w:eastAsia="en-US"/>
        </w:rPr>
        <w:t>Unternehmen der gewerblichen Wirtschaft, Anstalten öffentlichen Rechts, Einrichtungen für Forschung und Wissensverbreitung, außeruniversitäre Einrichtungen, Ingenieurbüros sowie Konsortien/Verbünde der vorgenannten Einheiten, die zum Zeitpunkt der Auszahlung der Fördermittel mindestens eine Betriebsstätte oder eine Niederlassung in Deutschland haben (Nr. 5.1 der IHATEC-Förderrichtlinie)</w:t>
      </w:r>
      <w:r w:rsidR="00C86530" w:rsidRPr="00E7649E">
        <w:rPr>
          <w:rFonts w:ascii="Arial" w:eastAsiaTheme="minorHAnsi" w:hAnsi="Arial" w:cs="Arial"/>
          <w:sz w:val="23"/>
          <w:szCs w:val="23"/>
          <w:lang w:eastAsia="en-US"/>
        </w:rPr>
        <w:t>.</w:t>
      </w:r>
    </w:p>
    <w:p w14:paraId="59C24165" w14:textId="41E7A064" w:rsidR="00934B36" w:rsidRPr="00E7649E" w:rsidRDefault="00C86530" w:rsidP="00681B16">
      <w:pPr>
        <w:numPr>
          <w:ilvl w:val="0"/>
          <w:numId w:val="21"/>
        </w:numPr>
        <w:autoSpaceDE/>
        <w:autoSpaceDN/>
        <w:spacing w:line="276" w:lineRule="auto"/>
        <w:ind w:left="426" w:right="-2" w:hanging="284"/>
        <w:contextualSpacing/>
        <w:jc w:val="both"/>
        <w:rPr>
          <w:rFonts w:ascii="Arial" w:eastAsiaTheme="minorHAnsi" w:hAnsi="Arial" w:cs="Arial"/>
          <w:sz w:val="23"/>
          <w:szCs w:val="23"/>
          <w:lang w:eastAsia="en-US"/>
        </w:rPr>
      </w:pPr>
      <w:r w:rsidRPr="00E7649E">
        <w:rPr>
          <w:rFonts w:ascii="Arial" w:eastAsiaTheme="minorHAnsi" w:hAnsi="Arial" w:cs="Arial"/>
          <w:sz w:val="23"/>
          <w:szCs w:val="23"/>
          <w:lang w:eastAsia="en-US"/>
        </w:rPr>
        <w:t>Ferner werden v</w:t>
      </w:r>
      <w:r w:rsidR="005417D2" w:rsidRPr="00E7649E">
        <w:rPr>
          <w:rFonts w:ascii="Arial" w:eastAsiaTheme="minorHAnsi" w:hAnsi="Arial" w:cs="Arial"/>
          <w:sz w:val="23"/>
          <w:szCs w:val="23"/>
          <w:lang w:eastAsia="en-US"/>
        </w:rPr>
        <w:t>orrangig Unternehmen der Hafenwirtschaft in Verbindung mit industriellen Entwicklungspartnern und Einrichtungen für Forschung und Wissensverbreitung angesprochen (Nr. 5.2 der IHATEC-Förderrichtlinie)</w:t>
      </w:r>
      <w:r w:rsidRPr="00E7649E">
        <w:rPr>
          <w:rFonts w:ascii="Arial" w:eastAsiaTheme="minorHAnsi" w:hAnsi="Arial" w:cs="Arial"/>
          <w:sz w:val="23"/>
          <w:szCs w:val="23"/>
          <w:lang w:eastAsia="en-US"/>
        </w:rPr>
        <w:t>.</w:t>
      </w:r>
    </w:p>
    <w:p w14:paraId="7F1E9D99" w14:textId="77777777" w:rsidR="00934B36" w:rsidRPr="00E7649E" w:rsidRDefault="00934B36" w:rsidP="00934B36">
      <w:pPr>
        <w:spacing w:line="276" w:lineRule="auto"/>
        <w:ind w:right="600"/>
        <w:contextualSpacing/>
        <w:jc w:val="both"/>
        <w:rPr>
          <w:rFonts w:ascii="Arial" w:eastAsiaTheme="minorHAnsi" w:hAnsi="Arial" w:cs="Arial"/>
          <w:sz w:val="23"/>
          <w:szCs w:val="23"/>
          <w:lang w:eastAsia="en-US"/>
        </w:rPr>
      </w:pPr>
    </w:p>
    <w:p w14:paraId="52D8F71D" w14:textId="668F6A3E" w:rsidR="00934B36" w:rsidRPr="00E7649E" w:rsidRDefault="00EE7583" w:rsidP="00681B16">
      <w:pPr>
        <w:spacing w:line="276" w:lineRule="auto"/>
        <w:jc w:val="both"/>
        <w:rPr>
          <w:rFonts w:ascii="Arial" w:eastAsiaTheme="minorHAnsi" w:hAnsi="Arial" w:cs="Arial"/>
          <w:sz w:val="23"/>
          <w:szCs w:val="23"/>
          <w:lang w:eastAsia="en-US"/>
        </w:rPr>
      </w:pPr>
      <w:r w:rsidRPr="00E7649E">
        <w:rPr>
          <w:rFonts w:ascii="Arial" w:eastAsiaTheme="minorHAnsi" w:hAnsi="Arial" w:cs="Arial"/>
          <w:sz w:val="23"/>
          <w:szCs w:val="23"/>
          <w:lang w:eastAsia="en-US"/>
        </w:rPr>
        <w:t>Der Projektträger TÜV Rheinland Consulting GmbH wurde vom Bundesministerium für Verkehr und digitale Infrastruktur mit der</w:t>
      </w:r>
      <w:r w:rsidR="00934B36" w:rsidRPr="00E7649E">
        <w:rPr>
          <w:rFonts w:ascii="Arial" w:eastAsiaTheme="minorHAnsi" w:hAnsi="Arial" w:cs="Arial"/>
          <w:sz w:val="23"/>
          <w:szCs w:val="23"/>
          <w:lang w:eastAsia="en-US"/>
        </w:rPr>
        <w:t xml:space="preserve"> Abwicklung der</w:t>
      </w:r>
      <w:r w:rsidRPr="00E7649E">
        <w:rPr>
          <w:rFonts w:ascii="Arial" w:eastAsiaTheme="minorHAnsi" w:hAnsi="Arial" w:cs="Arial"/>
          <w:sz w:val="23"/>
          <w:szCs w:val="23"/>
          <w:lang w:eastAsia="en-US"/>
        </w:rPr>
        <w:t xml:space="preserve"> Projektförderung im Rahmen der Richtlinie</w:t>
      </w:r>
      <w:r w:rsidR="00934B36" w:rsidRPr="00E7649E">
        <w:rPr>
          <w:rFonts w:ascii="Arial" w:eastAsiaTheme="minorHAnsi" w:hAnsi="Arial" w:cs="Arial"/>
          <w:sz w:val="23"/>
          <w:szCs w:val="23"/>
          <w:lang w:eastAsia="en-US"/>
        </w:rPr>
        <w:t xml:space="preserve"> beauftragt. </w:t>
      </w:r>
      <w:r w:rsidRPr="00E7649E">
        <w:rPr>
          <w:rFonts w:ascii="Arial" w:eastAsiaTheme="minorHAnsi" w:hAnsi="Arial" w:cs="Arial"/>
          <w:sz w:val="23"/>
          <w:szCs w:val="23"/>
          <w:lang w:eastAsia="en-US"/>
        </w:rPr>
        <w:t>V</w:t>
      </w:r>
      <w:r w:rsidR="00934B36" w:rsidRPr="00E7649E">
        <w:rPr>
          <w:rFonts w:ascii="Arial" w:eastAsiaTheme="minorHAnsi" w:hAnsi="Arial" w:cs="Arial"/>
          <w:sz w:val="23"/>
          <w:szCs w:val="23"/>
          <w:lang w:eastAsia="en-US"/>
        </w:rPr>
        <w:t xml:space="preserve">on der Skizzeneinreichung bis zur Abschlussdokumentation </w:t>
      </w:r>
      <w:r w:rsidRPr="00E7649E">
        <w:rPr>
          <w:rFonts w:ascii="Arial" w:eastAsiaTheme="minorHAnsi" w:hAnsi="Arial" w:cs="Arial"/>
          <w:sz w:val="23"/>
          <w:szCs w:val="23"/>
          <w:lang w:eastAsia="en-US"/>
        </w:rPr>
        <w:t xml:space="preserve">steht der Projektträger (PT) Ihnen </w:t>
      </w:r>
      <w:r w:rsidR="00934B36" w:rsidRPr="00E7649E">
        <w:rPr>
          <w:rFonts w:ascii="Arial" w:eastAsiaTheme="minorHAnsi" w:hAnsi="Arial" w:cs="Arial"/>
          <w:sz w:val="23"/>
          <w:szCs w:val="23"/>
          <w:lang w:eastAsia="en-US"/>
        </w:rPr>
        <w:t>als Ansprechpartner</w:t>
      </w:r>
      <w:r w:rsidRPr="00E7649E">
        <w:rPr>
          <w:rFonts w:ascii="Arial" w:eastAsiaTheme="minorHAnsi" w:hAnsi="Arial" w:cs="Arial"/>
          <w:sz w:val="23"/>
          <w:szCs w:val="23"/>
          <w:lang w:eastAsia="en-US"/>
        </w:rPr>
        <w:t xml:space="preserve"> für sämtliche Projektphasen zur Verfügung. Neben </w:t>
      </w:r>
      <w:r w:rsidR="00934B36" w:rsidRPr="00E7649E">
        <w:rPr>
          <w:rFonts w:ascii="Arial" w:eastAsiaTheme="minorHAnsi" w:hAnsi="Arial" w:cs="Arial"/>
          <w:sz w:val="23"/>
          <w:szCs w:val="23"/>
          <w:lang w:eastAsia="en-US"/>
        </w:rPr>
        <w:t>Hinweise</w:t>
      </w:r>
      <w:r w:rsidRPr="00E7649E">
        <w:rPr>
          <w:rFonts w:ascii="Arial" w:eastAsiaTheme="minorHAnsi" w:hAnsi="Arial" w:cs="Arial"/>
          <w:sz w:val="23"/>
          <w:szCs w:val="23"/>
          <w:lang w:eastAsia="en-US"/>
        </w:rPr>
        <w:t>n</w:t>
      </w:r>
      <w:r w:rsidR="00934B36" w:rsidRPr="00E7649E">
        <w:rPr>
          <w:rFonts w:ascii="Arial" w:eastAsiaTheme="minorHAnsi" w:hAnsi="Arial" w:cs="Arial"/>
          <w:sz w:val="23"/>
          <w:szCs w:val="23"/>
          <w:lang w:eastAsia="en-US"/>
        </w:rPr>
        <w:t xml:space="preserve"> zur Erstellung von Projektskizzen, in denen die Projektidee kurz und prägnant darzustellen ist</w:t>
      </w:r>
      <w:r w:rsidRPr="00E7649E">
        <w:rPr>
          <w:rFonts w:ascii="Arial" w:eastAsiaTheme="minorHAnsi" w:hAnsi="Arial" w:cs="Arial"/>
          <w:sz w:val="23"/>
          <w:szCs w:val="23"/>
          <w:lang w:eastAsia="en-US"/>
        </w:rPr>
        <w:t xml:space="preserve">, unterstützt er bei </w:t>
      </w:r>
      <w:r w:rsidR="00934B36" w:rsidRPr="00E7649E">
        <w:rPr>
          <w:rFonts w:ascii="Arial" w:eastAsiaTheme="minorHAnsi" w:hAnsi="Arial" w:cs="Arial"/>
          <w:sz w:val="23"/>
          <w:szCs w:val="23"/>
          <w:lang w:eastAsia="en-US"/>
        </w:rPr>
        <w:t>der Erstellung der Vorhabenbeschreibung</w:t>
      </w:r>
      <w:r w:rsidRPr="00E7649E">
        <w:rPr>
          <w:rFonts w:ascii="Arial" w:eastAsiaTheme="minorHAnsi" w:hAnsi="Arial" w:cs="Arial"/>
          <w:sz w:val="23"/>
          <w:szCs w:val="23"/>
          <w:lang w:eastAsia="en-US"/>
        </w:rPr>
        <w:t xml:space="preserve"> für eine Studie oder ein Forschungsvorhaben. Zudem</w:t>
      </w:r>
      <w:r w:rsidR="00AC1020" w:rsidRPr="00E7649E">
        <w:rPr>
          <w:rFonts w:ascii="Arial" w:eastAsiaTheme="minorHAnsi" w:hAnsi="Arial" w:cs="Arial"/>
          <w:sz w:val="23"/>
          <w:szCs w:val="23"/>
          <w:lang w:eastAsia="en-US"/>
        </w:rPr>
        <w:t xml:space="preserve"> begleitet der </w:t>
      </w:r>
      <w:r w:rsidR="009D63D5">
        <w:rPr>
          <w:rFonts w:ascii="Arial" w:eastAsiaTheme="minorHAnsi" w:hAnsi="Arial" w:cs="Arial"/>
          <w:sz w:val="23"/>
          <w:szCs w:val="23"/>
          <w:lang w:eastAsia="en-US"/>
        </w:rPr>
        <w:t>PT</w:t>
      </w:r>
      <w:r w:rsidR="00AC1020" w:rsidRPr="00E7649E">
        <w:rPr>
          <w:rFonts w:ascii="Arial" w:eastAsiaTheme="minorHAnsi" w:hAnsi="Arial" w:cs="Arial"/>
          <w:sz w:val="23"/>
          <w:szCs w:val="23"/>
          <w:lang w:eastAsia="en-US"/>
        </w:rPr>
        <w:t xml:space="preserve"> die individuelle</w:t>
      </w:r>
      <w:r w:rsidR="00934B36" w:rsidRPr="00E7649E">
        <w:rPr>
          <w:rFonts w:ascii="Arial" w:eastAsiaTheme="minorHAnsi" w:hAnsi="Arial" w:cs="Arial"/>
          <w:sz w:val="23"/>
          <w:szCs w:val="23"/>
          <w:lang w:eastAsia="en-US"/>
        </w:rPr>
        <w:t xml:space="preserve"> Antragstellung</w:t>
      </w:r>
      <w:r w:rsidR="00AC1020" w:rsidRPr="00E7649E">
        <w:rPr>
          <w:rFonts w:ascii="Arial" w:eastAsiaTheme="minorHAnsi" w:hAnsi="Arial" w:cs="Arial"/>
          <w:sz w:val="23"/>
          <w:szCs w:val="23"/>
          <w:lang w:eastAsia="en-US"/>
        </w:rPr>
        <w:t xml:space="preserve"> sowie das Projekt </w:t>
      </w:r>
      <w:r w:rsidR="00934B36" w:rsidRPr="00E7649E">
        <w:rPr>
          <w:rFonts w:ascii="Arial" w:eastAsiaTheme="minorHAnsi" w:hAnsi="Arial" w:cs="Arial"/>
          <w:sz w:val="23"/>
          <w:szCs w:val="23"/>
          <w:lang w:eastAsia="en-US"/>
        </w:rPr>
        <w:t xml:space="preserve">während </w:t>
      </w:r>
      <w:r w:rsidR="00AC1020" w:rsidRPr="00E7649E">
        <w:rPr>
          <w:rFonts w:ascii="Arial" w:eastAsiaTheme="minorHAnsi" w:hAnsi="Arial" w:cs="Arial"/>
          <w:sz w:val="23"/>
          <w:szCs w:val="23"/>
          <w:lang w:eastAsia="en-US"/>
        </w:rPr>
        <w:t>seiner Laufzeit.</w:t>
      </w:r>
    </w:p>
    <w:p w14:paraId="02642313" w14:textId="77777777" w:rsidR="00934B36" w:rsidRPr="00E7649E" w:rsidRDefault="00934B36" w:rsidP="00934B36">
      <w:pPr>
        <w:spacing w:line="276" w:lineRule="auto"/>
        <w:ind w:left="720"/>
        <w:contextualSpacing/>
        <w:jc w:val="both"/>
        <w:rPr>
          <w:rFonts w:ascii="Arial" w:eastAsiaTheme="minorHAnsi" w:hAnsi="Arial" w:cs="Arial"/>
          <w:b/>
          <w:sz w:val="23"/>
          <w:szCs w:val="23"/>
          <w:lang w:eastAsia="en-US"/>
        </w:rPr>
      </w:pPr>
    </w:p>
    <w:p w14:paraId="56A24E64" w14:textId="77777777" w:rsidR="00934B36" w:rsidRPr="00E7649E" w:rsidRDefault="00934B36" w:rsidP="00B915FE">
      <w:pPr>
        <w:pStyle w:val="Listenabsatz"/>
        <w:keepNext/>
        <w:keepLines/>
        <w:numPr>
          <w:ilvl w:val="0"/>
          <w:numId w:val="30"/>
        </w:numPr>
        <w:autoSpaceDE/>
        <w:autoSpaceDN/>
        <w:spacing w:after="240" w:line="276" w:lineRule="auto"/>
        <w:ind w:left="357" w:hanging="357"/>
        <w:outlineLvl w:val="0"/>
        <w:rPr>
          <w:rFonts w:ascii="Arial" w:eastAsiaTheme="majorEastAsia" w:hAnsi="Arial" w:cs="Arial"/>
          <w:b/>
          <w:bCs/>
          <w:sz w:val="23"/>
          <w:szCs w:val="23"/>
          <w:lang w:eastAsia="en-US"/>
        </w:rPr>
      </w:pPr>
      <w:bookmarkStart w:id="1" w:name="_Toc28940625"/>
      <w:bookmarkStart w:id="2" w:name="_Toc30149275"/>
      <w:r w:rsidRPr="00E7649E">
        <w:rPr>
          <w:rFonts w:ascii="Arial" w:eastAsiaTheme="majorEastAsia" w:hAnsi="Arial" w:cs="Arial"/>
          <w:b/>
          <w:bCs/>
          <w:sz w:val="23"/>
          <w:szCs w:val="23"/>
          <w:lang w:eastAsia="en-US"/>
        </w:rPr>
        <w:t>Förderverfahren</w:t>
      </w:r>
      <w:bookmarkEnd w:id="1"/>
      <w:bookmarkEnd w:id="2"/>
    </w:p>
    <w:p w14:paraId="2BA63EE7" w14:textId="05ECC61A" w:rsidR="00934B36" w:rsidRPr="00E7649E" w:rsidRDefault="00934B36" w:rsidP="00681B16">
      <w:pPr>
        <w:spacing w:line="276" w:lineRule="auto"/>
        <w:jc w:val="both"/>
        <w:rPr>
          <w:rFonts w:ascii="Arial" w:eastAsiaTheme="minorHAnsi" w:hAnsi="Arial" w:cs="Arial"/>
          <w:sz w:val="23"/>
          <w:szCs w:val="23"/>
          <w:lang w:eastAsia="en-US"/>
        </w:rPr>
      </w:pPr>
      <w:r w:rsidRPr="00E7649E">
        <w:rPr>
          <w:rFonts w:ascii="Arial" w:eastAsiaTheme="minorHAnsi" w:hAnsi="Arial" w:cs="Arial"/>
          <w:sz w:val="23"/>
          <w:szCs w:val="23"/>
          <w:lang w:eastAsia="en-US"/>
        </w:rPr>
        <w:t xml:space="preserve">Die Antragstellung </w:t>
      </w:r>
      <w:r w:rsidR="00EE7583" w:rsidRPr="00E7649E">
        <w:rPr>
          <w:rFonts w:ascii="Arial" w:eastAsiaTheme="minorHAnsi" w:hAnsi="Arial" w:cs="Arial"/>
          <w:sz w:val="23"/>
          <w:szCs w:val="23"/>
          <w:lang w:eastAsia="en-US"/>
        </w:rPr>
        <w:t xml:space="preserve">für IHATEC II </w:t>
      </w:r>
      <w:r w:rsidRPr="00E7649E">
        <w:rPr>
          <w:rFonts w:ascii="Arial" w:eastAsiaTheme="minorHAnsi" w:hAnsi="Arial" w:cs="Arial"/>
          <w:sz w:val="23"/>
          <w:szCs w:val="23"/>
          <w:lang w:eastAsia="en-US"/>
        </w:rPr>
        <w:t>erfolgt in einem zweistufigen Verfahren. Nach Vorlage Ihrer Projektskizze (erste Stufe), kann im Falle einer positiven Bewertung ein Antrag auf Gewährung einer Zuwendung (zweite Stufe) gestellt werden.</w:t>
      </w:r>
    </w:p>
    <w:p w14:paraId="23C7F5F7" w14:textId="77777777" w:rsidR="00934B36" w:rsidRPr="00E7649E" w:rsidRDefault="00934B36" w:rsidP="00934B36">
      <w:pPr>
        <w:spacing w:line="276" w:lineRule="auto"/>
        <w:rPr>
          <w:rFonts w:ascii="Arial" w:eastAsiaTheme="minorHAnsi" w:hAnsi="Arial" w:cs="Arial"/>
          <w:b/>
          <w:sz w:val="23"/>
          <w:szCs w:val="23"/>
          <w:lang w:eastAsia="en-US"/>
        </w:rPr>
      </w:pPr>
    </w:p>
    <w:p w14:paraId="4933DA99" w14:textId="77777777" w:rsidR="00934B36" w:rsidRPr="00E7649E" w:rsidRDefault="00934B36" w:rsidP="00B915FE">
      <w:pPr>
        <w:pStyle w:val="Listenabsatz"/>
        <w:keepNext/>
        <w:keepLines/>
        <w:numPr>
          <w:ilvl w:val="1"/>
          <w:numId w:val="30"/>
        </w:numPr>
        <w:autoSpaceDE/>
        <w:autoSpaceDN/>
        <w:spacing w:after="240" w:line="276" w:lineRule="auto"/>
        <w:ind w:left="425" w:hanging="431"/>
        <w:outlineLvl w:val="1"/>
        <w:rPr>
          <w:rFonts w:ascii="Arial" w:eastAsiaTheme="majorEastAsia" w:hAnsi="Arial" w:cs="Arial"/>
          <w:b/>
          <w:bCs/>
          <w:sz w:val="23"/>
          <w:szCs w:val="23"/>
          <w:lang w:eastAsia="en-US"/>
        </w:rPr>
      </w:pPr>
      <w:bookmarkStart w:id="3" w:name="_Toc28940626"/>
      <w:bookmarkStart w:id="4" w:name="_Toc30149276"/>
      <w:r w:rsidRPr="00E7649E">
        <w:rPr>
          <w:rFonts w:ascii="Arial" w:eastAsiaTheme="majorEastAsia" w:hAnsi="Arial" w:cs="Arial"/>
          <w:b/>
          <w:bCs/>
          <w:sz w:val="23"/>
          <w:szCs w:val="23"/>
          <w:lang w:eastAsia="en-US"/>
        </w:rPr>
        <w:lastRenderedPageBreak/>
        <w:t>Projektskizzen</w:t>
      </w:r>
      <w:bookmarkEnd w:id="3"/>
      <w:bookmarkEnd w:id="4"/>
    </w:p>
    <w:p w14:paraId="6555FF90" w14:textId="0A872061" w:rsidR="00934B36" w:rsidRPr="00681B16" w:rsidRDefault="00934B36" w:rsidP="00681B16">
      <w:pPr>
        <w:spacing w:line="276" w:lineRule="auto"/>
        <w:jc w:val="both"/>
        <w:rPr>
          <w:rFonts w:ascii="Arial" w:eastAsiaTheme="minorHAnsi" w:hAnsi="Arial" w:cs="Arial"/>
          <w:sz w:val="23"/>
          <w:szCs w:val="23"/>
          <w:lang w:eastAsia="en-US"/>
        </w:rPr>
      </w:pPr>
      <w:r w:rsidRPr="00681B16">
        <w:rPr>
          <w:rFonts w:ascii="Arial" w:eastAsiaTheme="minorHAnsi" w:hAnsi="Arial" w:cs="Arial"/>
          <w:sz w:val="23"/>
          <w:szCs w:val="23"/>
          <w:lang w:eastAsia="en-US"/>
        </w:rPr>
        <w:t xml:space="preserve">In der ersten Verfahrensstufe ist zunächst eine Projektskizze von maximal 15 Seiten </w:t>
      </w:r>
      <w:r w:rsidR="00AC1020" w:rsidRPr="00681B16">
        <w:rPr>
          <w:rFonts w:ascii="Arial" w:eastAsiaTheme="minorHAnsi" w:hAnsi="Arial" w:cs="Arial"/>
          <w:sz w:val="23"/>
          <w:szCs w:val="23"/>
          <w:lang w:eastAsia="en-US"/>
        </w:rPr>
        <w:t>aufzusetzen</w:t>
      </w:r>
      <w:r w:rsidRPr="00681B16">
        <w:rPr>
          <w:rFonts w:ascii="Arial" w:eastAsiaTheme="minorHAnsi" w:hAnsi="Arial" w:cs="Arial"/>
          <w:sz w:val="23"/>
          <w:szCs w:val="23"/>
          <w:lang w:eastAsia="en-US"/>
        </w:rPr>
        <w:t xml:space="preserve">. Die </w:t>
      </w:r>
      <w:r w:rsidR="00AC1020" w:rsidRPr="00681B16">
        <w:rPr>
          <w:rFonts w:ascii="Arial" w:eastAsiaTheme="minorHAnsi" w:hAnsi="Arial" w:cs="Arial"/>
          <w:sz w:val="23"/>
          <w:szCs w:val="23"/>
          <w:lang w:eastAsia="en-US"/>
        </w:rPr>
        <w:t xml:space="preserve">Einreichung der </w:t>
      </w:r>
      <w:r w:rsidRPr="00681B16">
        <w:rPr>
          <w:rFonts w:ascii="Arial" w:eastAsiaTheme="minorHAnsi" w:hAnsi="Arial" w:cs="Arial"/>
          <w:sz w:val="23"/>
          <w:szCs w:val="23"/>
          <w:lang w:eastAsia="en-US"/>
        </w:rPr>
        <w:t xml:space="preserve">Skizze </w:t>
      </w:r>
      <w:r w:rsidR="00AC1020" w:rsidRPr="00681B16">
        <w:rPr>
          <w:rFonts w:ascii="Arial" w:eastAsiaTheme="minorHAnsi" w:hAnsi="Arial" w:cs="Arial"/>
          <w:sz w:val="23"/>
          <w:szCs w:val="23"/>
          <w:lang w:eastAsia="en-US"/>
        </w:rPr>
        <w:t>erfolgt durch den</w:t>
      </w:r>
      <w:r w:rsidRPr="00681B16">
        <w:rPr>
          <w:rFonts w:ascii="Arial" w:eastAsiaTheme="minorHAnsi" w:hAnsi="Arial" w:cs="Arial"/>
          <w:sz w:val="23"/>
          <w:szCs w:val="23"/>
          <w:lang w:eastAsia="en-US"/>
        </w:rPr>
        <w:t xml:space="preserve"> </w:t>
      </w:r>
      <w:r w:rsidR="00AC1020" w:rsidRPr="00681B16">
        <w:rPr>
          <w:rFonts w:ascii="Arial" w:eastAsiaTheme="minorHAnsi" w:hAnsi="Arial" w:cs="Arial"/>
          <w:sz w:val="23"/>
          <w:szCs w:val="23"/>
          <w:lang w:eastAsia="en-US"/>
        </w:rPr>
        <w:t xml:space="preserve">Einzelantragsteller oder dem </w:t>
      </w:r>
      <w:r w:rsidRPr="00681B16">
        <w:rPr>
          <w:rFonts w:ascii="Arial" w:eastAsiaTheme="minorHAnsi" w:hAnsi="Arial" w:cs="Arial"/>
          <w:sz w:val="23"/>
          <w:szCs w:val="23"/>
          <w:lang w:eastAsia="en-US"/>
        </w:rPr>
        <w:t>vorgesehenen Verbundkoordinator in Abstimmung mit den übrigen Projektpartnern. Die Vorlage von L</w:t>
      </w:r>
      <w:r w:rsidR="00126B59">
        <w:rPr>
          <w:rFonts w:ascii="Arial" w:eastAsiaTheme="minorHAnsi" w:hAnsi="Arial" w:cs="Arial"/>
          <w:sz w:val="23"/>
          <w:szCs w:val="23"/>
          <w:lang w:eastAsia="en-US"/>
        </w:rPr>
        <w:t xml:space="preserve">etter </w:t>
      </w:r>
      <w:proofErr w:type="spellStart"/>
      <w:r w:rsidR="00126B59">
        <w:rPr>
          <w:rFonts w:ascii="Arial" w:eastAsiaTheme="minorHAnsi" w:hAnsi="Arial" w:cs="Arial"/>
          <w:sz w:val="23"/>
          <w:szCs w:val="23"/>
          <w:lang w:eastAsia="en-US"/>
        </w:rPr>
        <w:t>of</w:t>
      </w:r>
      <w:proofErr w:type="spellEnd"/>
      <w:r w:rsidR="00126B59">
        <w:rPr>
          <w:rFonts w:ascii="Arial" w:eastAsiaTheme="minorHAnsi" w:hAnsi="Arial" w:cs="Arial"/>
          <w:sz w:val="23"/>
          <w:szCs w:val="23"/>
          <w:lang w:eastAsia="en-US"/>
        </w:rPr>
        <w:t xml:space="preserve"> </w:t>
      </w:r>
      <w:proofErr w:type="spellStart"/>
      <w:r w:rsidR="00126B59">
        <w:rPr>
          <w:rFonts w:ascii="Arial" w:eastAsiaTheme="minorHAnsi" w:hAnsi="Arial" w:cs="Arial"/>
          <w:sz w:val="23"/>
          <w:szCs w:val="23"/>
          <w:lang w:eastAsia="en-US"/>
        </w:rPr>
        <w:t>intent</w:t>
      </w:r>
      <w:r w:rsidRPr="00681B16">
        <w:rPr>
          <w:rFonts w:ascii="Arial" w:eastAsiaTheme="minorHAnsi" w:hAnsi="Arial" w:cs="Arial"/>
          <w:sz w:val="23"/>
          <w:szCs w:val="23"/>
          <w:lang w:eastAsia="en-US"/>
        </w:rPr>
        <w:t>s</w:t>
      </w:r>
      <w:proofErr w:type="spellEnd"/>
      <w:r w:rsidRPr="00681B16">
        <w:rPr>
          <w:rFonts w:ascii="Arial" w:eastAsiaTheme="minorHAnsi" w:hAnsi="Arial" w:cs="Arial"/>
          <w:sz w:val="23"/>
          <w:szCs w:val="23"/>
          <w:lang w:eastAsia="en-US"/>
        </w:rPr>
        <w:t xml:space="preserve"> bzw. Absichtserklärungen ist </w:t>
      </w:r>
      <w:r w:rsidR="00AC1020" w:rsidRPr="00681B16">
        <w:rPr>
          <w:rFonts w:ascii="Arial" w:eastAsiaTheme="minorHAnsi" w:hAnsi="Arial" w:cs="Arial"/>
          <w:sz w:val="23"/>
          <w:szCs w:val="23"/>
          <w:lang w:eastAsia="en-US"/>
        </w:rPr>
        <w:t xml:space="preserve">grundsätzlich </w:t>
      </w:r>
      <w:r w:rsidRPr="00681B16">
        <w:rPr>
          <w:rFonts w:ascii="Arial" w:eastAsiaTheme="minorHAnsi" w:hAnsi="Arial" w:cs="Arial"/>
          <w:sz w:val="23"/>
          <w:szCs w:val="23"/>
          <w:lang w:eastAsia="en-US"/>
        </w:rPr>
        <w:t>nicht notwendig.</w:t>
      </w:r>
    </w:p>
    <w:p w14:paraId="3249DA69" w14:textId="137787EB" w:rsidR="007A551E" w:rsidRPr="00681B16" w:rsidRDefault="00AC1020" w:rsidP="00681B16">
      <w:pPr>
        <w:spacing w:line="276" w:lineRule="auto"/>
        <w:jc w:val="both"/>
        <w:rPr>
          <w:rFonts w:ascii="Arial" w:eastAsiaTheme="minorHAnsi" w:hAnsi="Arial" w:cs="Arial"/>
          <w:sz w:val="23"/>
          <w:szCs w:val="23"/>
          <w:lang w:eastAsia="en-US"/>
        </w:rPr>
      </w:pPr>
      <w:r w:rsidRPr="00681B16">
        <w:rPr>
          <w:rFonts w:ascii="Arial" w:eastAsiaTheme="minorHAnsi" w:hAnsi="Arial" w:cs="Arial"/>
          <w:sz w:val="23"/>
          <w:szCs w:val="23"/>
          <w:lang w:eastAsia="en-US"/>
        </w:rPr>
        <w:t>Projektskizzen können nur nach entsprechendem Förderaufruf eingereicht werden</w:t>
      </w:r>
      <w:r w:rsidR="007A551E" w:rsidRPr="00681B16">
        <w:rPr>
          <w:rFonts w:ascii="Arial" w:eastAsiaTheme="minorHAnsi" w:hAnsi="Arial" w:cs="Arial"/>
          <w:sz w:val="23"/>
          <w:szCs w:val="23"/>
          <w:lang w:eastAsia="en-US"/>
        </w:rPr>
        <w:t xml:space="preserve"> und</w:t>
      </w:r>
      <w:r w:rsidRPr="00681B16">
        <w:rPr>
          <w:rFonts w:ascii="Arial" w:eastAsiaTheme="minorHAnsi" w:hAnsi="Arial" w:cs="Arial"/>
          <w:sz w:val="23"/>
          <w:szCs w:val="23"/>
          <w:lang w:eastAsia="en-US"/>
        </w:rPr>
        <w:t xml:space="preserve"> die dort jeweils veröffentlichten Festlegungen </w:t>
      </w:r>
      <w:r w:rsidR="007A551E" w:rsidRPr="00681B16">
        <w:rPr>
          <w:rFonts w:ascii="Arial" w:eastAsiaTheme="minorHAnsi" w:hAnsi="Arial" w:cs="Arial"/>
          <w:sz w:val="23"/>
          <w:szCs w:val="23"/>
          <w:lang w:eastAsia="en-US"/>
        </w:rPr>
        <w:t xml:space="preserve">und Stichtage sind </w:t>
      </w:r>
      <w:r w:rsidRPr="00681B16">
        <w:rPr>
          <w:rFonts w:ascii="Arial" w:eastAsiaTheme="minorHAnsi" w:hAnsi="Arial" w:cs="Arial"/>
          <w:sz w:val="23"/>
          <w:szCs w:val="23"/>
          <w:lang w:eastAsia="en-US"/>
        </w:rPr>
        <w:t>bindend.</w:t>
      </w:r>
      <w:r w:rsidR="006F527D" w:rsidRPr="00681B16">
        <w:rPr>
          <w:rFonts w:ascii="Arial" w:eastAsiaTheme="minorHAnsi" w:hAnsi="Arial" w:cs="Arial"/>
          <w:sz w:val="23"/>
          <w:szCs w:val="23"/>
          <w:lang w:eastAsia="en-US"/>
        </w:rPr>
        <w:t xml:space="preserve"> </w:t>
      </w:r>
      <w:r w:rsidR="007A551E" w:rsidRPr="00681B16">
        <w:rPr>
          <w:rFonts w:ascii="Arial" w:eastAsiaTheme="minorHAnsi" w:hAnsi="Arial" w:cs="Arial"/>
          <w:sz w:val="23"/>
          <w:szCs w:val="23"/>
          <w:lang w:eastAsia="en-US"/>
        </w:rPr>
        <w:t xml:space="preserve">Informationen zu </w:t>
      </w:r>
      <w:r w:rsidR="006F527D" w:rsidRPr="00681B16">
        <w:rPr>
          <w:rFonts w:ascii="Arial" w:eastAsiaTheme="minorHAnsi" w:hAnsi="Arial" w:cs="Arial"/>
          <w:sz w:val="23"/>
          <w:szCs w:val="23"/>
          <w:lang w:eastAsia="en-US"/>
        </w:rPr>
        <w:t xml:space="preserve">aktuellen </w:t>
      </w:r>
      <w:r w:rsidR="007A551E" w:rsidRPr="00681B16">
        <w:rPr>
          <w:rFonts w:ascii="Arial" w:eastAsiaTheme="minorHAnsi" w:hAnsi="Arial" w:cs="Arial"/>
          <w:sz w:val="23"/>
          <w:szCs w:val="23"/>
          <w:lang w:eastAsia="en-US"/>
        </w:rPr>
        <w:t xml:space="preserve">Förderaufrufen sind der </w:t>
      </w:r>
      <w:hyperlink r:id="rId11" w:history="1">
        <w:r w:rsidR="006F527D" w:rsidRPr="00681B16">
          <w:rPr>
            <w:rStyle w:val="Hyperlink"/>
            <w:rFonts w:ascii="Arial" w:eastAsiaTheme="majorEastAsia" w:hAnsi="Arial" w:cs="Arial"/>
            <w:sz w:val="23"/>
            <w:szCs w:val="23"/>
          </w:rPr>
          <w:t>www.innovativehafentechnologien.de</w:t>
        </w:r>
      </w:hyperlink>
      <w:r w:rsidR="006F527D" w:rsidRPr="00681B16">
        <w:rPr>
          <w:rStyle w:val="Hyperlink"/>
          <w:rFonts w:ascii="Arial" w:eastAsiaTheme="majorEastAsia" w:hAnsi="Arial" w:cs="Arial"/>
          <w:sz w:val="23"/>
          <w:szCs w:val="23"/>
        </w:rPr>
        <w:t xml:space="preserve"> </w:t>
      </w:r>
      <w:r w:rsidR="006F527D" w:rsidRPr="00681B16">
        <w:rPr>
          <w:rFonts w:ascii="Arial" w:eastAsiaTheme="minorHAnsi" w:hAnsi="Arial" w:cs="Arial"/>
          <w:sz w:val="23"/>
          <w:szCs w:val="23"/>
          <w:lang w:eastAsia="en-US"/>
        </w:rPr>
        <w:t>zu entnehmen.</w:t>
      </w:r>
    </w:p>
    <w:p w14:paraId="15E46021" w14:textId="162DEB47" w:rsidR="00934B36" w:rsidRPr="00E7649E" w:rsidRDefault="00934B36" w:rsidP="00934B36">
      <w:pPr>
        <w:spacing w:line="276" w:lineRule="auto"/>
        <w:rPr>
          <w:rFonts w:ascii="Arial" w:eastAsiaTheme="minorHAnsi" w:hAnsi="Arial" w:cs="Arial"/>
          <w:b/>
          <w:sz w:val="23"/>
          <w:szCs w:val="23"/>
          <w:lang w:eastAsia="en-US"/>
        </w:rPr>
      </w:pPr>
    </w:p>
    <w:p w14:paraId="75489C50" w14:textId="77777777" w:rsidR="00934B36" w:rsidRPr="00E7649E" w:rsidRDefault="00934B36" w:rsidP="00B915FE">
      <w:pPr>
        <w:pStyle w:val="Listenabsatz"/>
        <w:keepNext/>
        <w:keepLines/>
        <w:numPr>
          <w:ilvl w:val="2"/>
          <w:numId w:val="30"/>
        </w:numPr>
        <w:autoSpaceDE/>
        <w:autoSpaceDN/>
        <w:spacing w:after="240" w:line="276" w:lineRule="auto"/>
        <w:ind w:left="567" w:hanging="567"/>
        <w:outlineLvl w:val="2"/>
        <w:rPr>
          <w:rFonts w:ascii="Arial" w:eastAsiaTheme="majorEastAsia" w:hAnsi="Arial" w:cs="Arial"/>
          <w:b/>
          <w:bCs/>
          <w:sz w:val="23"/>
          <w:szCs w:val="23"/>
          <w:lang w:eastAsia="en-US"/>
        </w:rPr>
      </w:pPr>
      <w:bookmarkStart w:id="5" w:name="_Toc30149277"/>
      <w:r w:rsidRPr="00E7649E">
        <w:rPr>
          <w:rFonts w:ascii="Arial" w:eastAsiaTheme="minorHAnsi" w:hAnsi="Arial" w:cs="Arial"/>
          <w:b/>
          <w:sz w:val="23"/>
          <w:szCs w:val="23"/>
          <w:lang w:eastAsia="en-US"/>
        </w:rPr>
        <w:t>Einreichen der Projektskizzen</w:t>
      </w:r>
      <w:bookmarkEnd w:id="5"/>
    </w:p>
    <w:p w14:paraId="7DA1B074" w14:textId="683A28B4" w:rsidR="00934B36" w:rsidRPr="00681B16" w:rsidRDefault="00934B36" w:rsidP="00681B16">
      <w:pPr>
        <w:spacing w:line="276" w:lineRule="auto"/>
        <w:jc w:val="both"/>
        <w:rPr>
          <w:rFonts w:ascii="Arial" w:eastAsiaTheme="minorHAnsi" w:hAnsi="Arial" w:cs="Arial"/>
          <w:sz w:val="23"/>
          <w:szCs w:val="23"/>
          <w:lang w:eastAsia="en-US"/>
        </w:rPr>
      </w:pPr>
      <w:r w:rsidRPr="00681B16">
        <w:rPr>
          <w:rFonts w:ascii="Arial" w:eastAsiaTheme="minorHAnsi" w:hAnsi="Arial" w:cs="Arial"/>
          <w:sz w:val="23"/>
          <w:szCs w:val="23"/>
          <w:lang w:eastAsia="en-US"/>
        </w:rPr>
        <w:t xml:space="preserve">Die Einreichung Ihrer Projektskizze erfolgt über das Portal </w:t>
      </w:r>
      <w:hyperlink r:id="rId12" w:history="1">
        <w:r w:rsidRPr="00681B16">
          <w:rPr>
            <w:rFonts w:ascii="Arial" w:hAnsi="Arial" w:cs="Arial"/>
            <w:color w:val="0000BF" w:themeColor="hyperlink" w:themeShade="BF"/>
            <w:sz w:val="23"/>
            <w:szCs w:val="23"/>
            <w:u w:val="single"/>
          </w:rPr>
          <w:t>„easy-Online - Elektronisches Formularsystem für Anträge, Angebote und Skizzen“</w:t>
        </w:r>
      </w:hyperlink>
      <w:r w:rsidRPr="00681B16">
        <w:rPr>
          <w:rFonts w:ascii="Arial" w:eastAsiaTheme="minorHAnsi" w:hAnsi="Arial" w:cs="Arial"/>
          <w:sz w:val="23"/>
          <w:szCs w:val="23"/>
          <w:lang w:eastAsia="en-US"/>
        </w:rPr>
        <w:t xml:space="preserve">. Dort sind die Grunddaten des Vorhabens einzutragen und die Projektskizze (als PDF-Datei) hochzuladen. Die Projektskizze sowie das Projektblatt zur Skizze (easy-Online Formular) sind parallel zur elektronischen Einreichung auch postalisch und in unterschriebener Form beim </w:t>
      </w:r>
      <w:r w:rsidR="009D63D5" w:rsidRPr="00681B16">
        <w:rPr>
          <w:rFonts w:ascii="Arial" w:eastAsiaTheme="minorHAnsi" w:hAnsi="Arial" w:cs="Arial"/>
          <w:sz w:val="23"/>
          <w:szCs w:val="23"/>
          <w:lang w:eastAsia="en-US"/>
        </w:rPr>
        <w:t>PT</w:t>
      </w:r>
      <w:r w:rsidRPr="00681B16">
        <w:rPr>
          <w:rFonts w:ascii="Arial" w:eastAsiaTheme="minorHAnsi" w:hAnsi="Arial" w:cs="Arial"/>
          <w:sz w:val="23"/>
          <w:szCs w:val="23"/>
          <w:lang w:eastAsia="en-US"/>
        </w:rPr>
        <w:t xml:space="preserve"> vorzulegen. </w:t>
      </w:r>
    </w:p>
    <w:p w14:paraId="3EFB5B09" w14:textId="77777777" w:rsidR="00934B36" w:rsidRPr="00E7649E" w:rsidRDefault="00934B36" w:rsidP="00934B36">
      <w:pPr>
        <w:spacing w:line="276" w:lineRule="auto"/>
        <w:rPr>
          <w:rFonts w:ascii="Arial" w:eastAsiaTheme="minorHAnsi" w:hAnsi="Arial" w:cs="Arial"/>
          <w:b/>
          <w:sz w:val="23"/>
          <w:szCs w:val="23"/>
          <w:lang w:eastAsia="en-US"/>
        </w:rPr>
      </w:pPr>
    </w:p>
    <w:p w14:paraId="4BE03CB7" w14:textId="77777777" w:rsidR="00934B36" w:rsidRPr="00E7649E" w:rsidRDefault="00934B36" w:rsidP="00B915FE">
      <w:pPr>
        <w:pStyle w:val="Listenabsatz"/>
        <w:keepNext/>
        <w:keepLines/>
        <w:numPr>
          <w:ilvl w:val="2"/>
          <w:numId w:val="30"/>
        </w:numPr>
        <w:autoSpaceDE/>
        <w:autoSpaceDN/>
        <w:spacing w:after="240" w:line="276" w:lineRule="auto"/>
        <w:ind w:left="567" w:hanging="567"/>
        <w:outlineLvl w:val="2"/>
        <w:rPr>
          <w:rFonts w:ascii="Arial" w:eastAsiaTheme="majorEastAsia" w:hAnsi="Arial" w:cs="Arial"/>
          <w:b/>
          <w:bCs/>
          <w:sz w:val="23"/>
          <w:szCs w:val="23"/>
          <w:lang w:eastAsia="en-US"/>
        </w:rPr>
      </w:pPr>
      <w:bookmarkStart w:id="6" w:name="_Toc28940627"/>
      <w:bookmarkStart w:id="7" w:name="_Toc30149278"/>
      <w:r w:rsidRPr="00E7649E">
        <w:rPr>
          <w:rFonts w:ascii="Arial" w:eastAsiaTheme="majorEastAsia" w:hAnsi="Arial" w:cs="Arial"/>
          <w:b/>
          <w:bCs/>
          <w:sz w:val="23"/>
          <w:szCs w:val="23"/>
          <w:lang w:eastAsia="en-US"/>
        </w:rPr>
        <w:t>Gliederung der Projektskizzen</w:t>
      </w:r>
      <w:bookmarkEnd w:id="6"/>
      <w:bookmarkEnd w:id="7"/>
    </w:p>
    <w:p w14:paraId="74860727" w14:textId="77777777" w:rsidR="00934B36" w:rsidRPr="00E7649E" w:rsidRDefault="00934B36" w:rsidP="00B915FE">
      <w:pPr>
        <w:spacing w:after="240" w:line="276" w:lineRule="auto"/>
        <w:rPr>
          <w:rFonts w:ascii="Arial" w:eastAsiaTheme="minorHAnsi" w:hAnsi="Arial" w:cs="Arial"/>
          <w:sz w:val="23"/>
          <w:szCs w:val="23"/>
          <w:lang w:eastAsia="en-US"/>
        </w:rPr>
      </w:pPr>
      <w:r w:rsidRPr="00E7649E">
        <w:rPr>
          <w:rFonts w:ascii="Arial" w:eastAsiaTheme="minorHAnsi" w:hAnsi="Arial" w:cs="Arial"/>
          <w:sz w:val="23"/>
          <w:szCs w:val="23"/>
          <w:lang w:eastAsia="en-US"/>
        </w:rPr>
        <w:t>Die Projektskizzen sind wie folgt zu gliedern:</w:t>
      </w:r>
    </w:p>
    <w:p w14:paraId="54CD58BB" w14:textId="7197E3FE" w:rsidR="00934B36" w:rsidRPr="00B915FE" w:rsidRDefault="006F527D" w:rsidP="00681B16">
      <w:pPr>
        <w:pStyle w:val="Listenabsatz"/>
        <w:numPr>
          <w:ilvl w:val="0"/>
          <w:numId w:val="37"/>
        </w:numPr>
        <w:autoSpaceDE/>
        <w:autoSpaceDN/>
        <w:spacing w:line="276" w:lineRule="auto"/>
        <w:ind w:left="426" w:hanging="284"/>
        <w:rPr>
          <w:rFonts w:ascii="Arial" w:eastAsiaTheme="minorHAnsi" w:hAnsi="Arial" w:cs="Arial"/>
          <w:sz w:val="23"/>
          <w:szCs w:val="23"/>
          <w:lang w:eastAsia="en-US"/>
        </w:rPr>
      </w:pPr>
      <w:r w:rsidRPr="00B915FE">
        <w:rPr>
          <w:rFonts w:ascii="Arial" w:eastAsiaTheme="minorHAnsi" w:hAnsi="Arial" w:cs="Arial"/>
          <w:sz w:val="23"/>
          <w:szCs w:val="23"/>
          <w:lang w:eastAsia="en-US"/>
        </w:rPr>
        <w:t>Management Summary in deutscher Sprache</w:t>
      </w:r>
      <w:r w:rsidR="00934B36" w:rsidRPr="00B915FE">
        <w:rPr>
          <w:rFonts w:ascii="Arial" w:eastAsiaTheme="minorHAnsi" w:hAnsi="Arial" w:cs="Arial"/>
          <w:sz w:val="23"/>
          <w:szCs w:val="23"/>
          <w:lang w:eastAsia="en-US"/>
        </w:rPr>
        <w:t xml:space="preserve"> (einseitig)</w:t>
      </w:r>
    </w:p>
    <w:p w14:paraId="64D1D79F" w14:textId="77777777" w:rsidR="00934B36" w:rsidRPr="00E7649E" w:rsidRDefault="00934B36" w:rsidP="00681B16">
      <w:pPr>
        <w:numPr>
          <w:ilvl w:val="0"/>
          <w:numId w:val="20"/>
        </w:numPr>
        <w:autoSpaceDE/>
        <w:autoSpaceDN/>
        <w:spacing w:line="276" w:lineRule="auto"/>
        <w:ind w:left="567" w:hanging="141"/>
        <w:contextualSpacing/>
        <w:rPr>
          <w:rFonts w:ascii="Arial" w:eastAsiaTheme="minorHAnsi" w:hAnsi="Arial" w:cs="Arial"/>
          <w:sz w:val="23"/>
          <w:szCs w:val="23"/>
          <w:lang w:eastAsia="en-US"/>
        </w:rPr>
      </w:pPr>
      <w:r w:rsidRPr="00E7649E">
        <w:rPr>
          <w:rFonts w:ascii="Arial" w:eastAsiaTheme="minorHAnsi" w:hAnsi="Arial" w:cs="Arial"/>
          <w:sz w:val="23"/>
          <w:szCs w:val="23"/>
          <w:lang w:eastAsia="en-US"/>
        </w:rPr>
        <w:t>Stichwort, evtl. Akronym (maximal 15 Zeichen)</w:t>
      </w:r>
    </w:p>
    <w:p w14:paraId="6149D8DC" w14:textId="77777777" w:rsidR="00934B36" w:rsidRPr="00E7649E" w:rsidRDefault="00934B36" w:rsidP="00681B16">
      <w:pPr>
        <w:numPr>
          <w:ilvl w:val="0"/>
          <w:numId w:val="20"/>
        </w:numPr>
        <w:autoSpaceDE/>
        <w:autoSpaceDN/>
        <w:spacing w:line="276" w:lineRule="auto"/>
        <w:ind w:left="567" w:hanging="141"/>
        <w:contextualSpacing/>
        <w:rPr>
          <w:rFonts w:ascii="Arial" w:eastAsiaTheme="minorHAnsi" w:hAnsi="Arial" w:cs="Arial"/>
          <w:sz w:val="23"/>
          <w:szCs w:val="23"/>
          <w:lang w:eastAsia="en-US"/>
        </w:rPr>
      </w:pPr>
      <w:r w:rsidRPr="00E7649E">
        <w:rPr>
          <w:rFonts w:ascii="Arial" w:eastAsiaTheme="minorHAnsi" w:hAnsi="Arial" w:cs="Arial"/>
          <w:sz w:val="23"/>
          <w:szCs w:val="23"/>
          <w:lang w:eastAsia="en-US"/>
        </w:rPr>
        <w:t>Langfassung der Projektbezeichnung (maximal 250 Zeichen)</w:t>
      </w:r>
    </w:p>
    <w:p w14:paraId="6911518D" w14:textId="1FBF1290" w:rsidR="00934B36" w:rsidRPr="00E7649E" w:rsidRDefault="00934B36" w:rsidP="00681B16">
      <w:pPr>
        <w:numPr>
          <w:ilvl w:val="0"/>
          <w:numId w:val="20"/>
        </w:numPr>
        <w:autoSpaceDE/>
        <w:autoSpaceDN/>
        <w:spacing w:line="276" w:lineRule="auto"/>
        <w:ind w:left="567" w:hanging="141"/>
        <w:contextualSpacing/>
        <w:rPr>
          <w:rFonts w:ascii="Arial" w:eastAsiaTheme="minorHAnsi" w:hAnsi="Arial" w:cs="Arial"/>
          <w:sz w:val="23"/>
          <w:szCs w:val="23"/>
          <w:lang w:eastAsia="en-US"/>
        </w:rPr>
      </w:pPr>
      <w:r w:rsidRPr="00E7649E">
        <w:rPr>
          <w:rFonts w:ascii="Arial" w:eastAsiaTheme="minorHAnsi" w:hAnsi="Arial" w:cs="Arial"/>
          <w:sz w:val="23"/>
          <w:szCs w:val="23"/>
          <w:lang w:eastAsia="en-US"/>
        </w:rPr>
        <w:t>Daten Federführer (Organisation, Anschrift, Name Projektleiter, Telefon, E-Mail)</w:t>
      </w:r>
    </w:p>
    <w:p w14:paraId="58728210" w14:textId="77777777" w:rsidR="00934B36" w:rsidRPr="00E7649E" w:rsidRDefault="00934B36" w:rsidP="00681B16">
      <w:pPr>
        <w:numPr>
          <w:ilvl w:val="0"/>
          <w:numId w:val="20"/>
        </w:numPr>
        <w:autoSpaceDE/>
        <w:autoSpaceDN/>
        <w:spacing w:line="276" w:lineRule="auto"/>
        <w:ind w:left="567" w:hanging="141"/>
        <w:contextualSpacing/>
        <w:rPr>
          <w:rFonts w:ascii="Arial" w:eastAsiaTheme="minorHAnsi" w:hAnsi="Arial" w:cs="Arial"/>
          <w:sz w:val="23"/>
          <w:szCs w:val="23"/>
          <w:lang w:eastAsia="en-US"/>
        </w:rPr>
      </w:pPr>
      <w:r w:rsidRPr="00E7649E">
        <w:rPr>
          <w:rFonts w:ascii="Arial" w:eastAsiaTheme="minorHAnsi" w:hAnsi="Arial" w:cs="Arial"/>
          <w:sz w:val="23"/>
          <w:szCs w:val="23"/>
          <w:lang w:eastAsia="en-US"/>
        </w:rPr>
        <w:t>Aufzählung der beteiligten Partner (inkl. Anschriften)</w:t>
      </w:r>
    </w:p>
    <w:p w14:paraId="3BF4729C" w14:textId="77777777" w:rsidR="00934B36" w:rsidRPr="00E7649E" w:rsidRDefault="00934B36" w:rsidP="00681B16">
      <w:pPr>
        <w:numPr>
          <w:ilvl w:val="0"/>
          <w:numId w:val="20"/>
        </w:numPr>
        <w:autoSpaceDE/>
        <w:autoSpaceDN/>
        <w:spacing w:line="276" w:lineRule="auto"/>
        <w:ind w:left="567" w:hanging="141"/>
        <w:contextualSpacing/>
        <w:rPr>
          <w:rFonts w:ascii="Arial" w:eastAsiaTheme="minorHAnsi" w:hAnsi="Arial" w:cs="Arial"/>
          <w:sz w:val="23"/>
          <w:szCs w:val="23"/>
          <w:lang w:eastAsia="en-US"/>
        </w:rPr>
      </w:pPr>
      <w:r w:rsidRPr="00E7649E">
        <w:rPr>
          <w:rFonts w:ascii="Arial" w:eastAsiaTheme="minorHAnsi" w:hAnsi="Arial" w:cs="Arial"/>
          <w:sz w:val="23"/>
          <w:szCs w:val="23"/>
          <w:lang w:eastAsia="en-US"/>
        </w:rPr>
        <w:t>Kurzbeschreibung des Projektansatzes (maximal 1.200 Zeichen)</w:t>
      </w:r>
    </w:p>
    <w:p w14:paraId="2BDD997F" w14:textId="31DC0E84" w:rsidR="00934B36" w:rsidRPr="00E7649E" w:rsidRDefault="006F527D" w:rsidP="00681B16">
      <w:pPr>
        <w:numPr>
          <w:ilvl w:val="0"/>
          <w:numId w:val="20"/>
        </w:numPr>
        <w:autoSpaceDE/>
        <w:autoSpaceDN/>
        <w:spacing w:line="276" w:lineRule="auto"/>
        <w:ind w:left="567" w:hanging="141"/>
        <w:contextualSpacing/>
        <w:rPr>
          <w:rFonts w:ascii="Arial" w:eastAsiaTheme="minorHAnsi" w:hAnsi="Arial" w:cs="Arial"/>
          <w:sz w:val="23"/>
          <w:szCs w:val="23"/>
          <w:lang w:eastAsia="en-US"/>
        </w:rPr>
      </w:pPr>
      <w:r w:rsidRPr="00E7649E">
        <w:rPr>
          <w:rFonts w:ascii="Arial" w:eastAsiaTheme="minorHAnsi" w:hAnsi="Arial" w:cs="Arial"/>
          <w:sz w:val="23"/>
          <w:szCs w:val="23"/>
          <w:lang w:eastAsia="en-US"/>
        </w:rPr>
        <w:t xml:space="preserve">Ggf. </w:t>
      </w:r>
      <w:r w:rsidR="00934B36" w:rsidRPr="00E7649E">
        <w:rPr>
          <w:rFonts w:ascii="Arial" w:eastAsiaTheme="minorHAnsi" w:hAnsi="Arial" w:cs="Arial"/>
          <w:sz w:val="23"/>
          <w:szCs w:val="23"/>
          <w:lang w:eastAsia="en-US"/>
        </w:rPr>
        <w:t>Hinweise und Begründung zur Vertraulichkeit von Angaben in der Skizze</w:t>
      </w:r>
      <w:r w:rsidRPr="00E7649E">
        <w:rPr>
          <w:rFonts w:ascii="Arial" w:eastAsiaTheme="minorHAnsi" w:hAnsi="Arial" w:cs="Arial"/>
          <w:sz w:val="23"/>
          <w:szCs w:val="23"/>
          <w:lang w:eastAsia="en-US"/>
        </w:rPr>
        <w:t xml:space="preserve"> </w:t>
      </w:r>
    </w:p>
    <w:p w14:paraId="6F567A45" w14:textId="77777777" w:rsidR="00934B36" w:rsidRPr="00E7649E" w:rsidRDefault="00934B36" w:rsidP="00681B16">
      <w:pPr>
        <w:numPr>
          <w:ilvl w:val="0"/>
          <w:numId w:val="20"/>
        </w:numPr>
        <w:autoSpaceDE/>
        <w:autoSpaceDN/>
        <w:spacing w:line="276" w:lineRule="auto"/>
        <w:ind w:left="567" w:hanging="141"/>
        <w:contextualSpacing/>
        <w:rPr>
          <w:rFonts w:ascii="Arial" w:eastAsiaTheme="minorHAnsi" w:hAnsi="Arial" w:cs="Arial"/>
          <w:sz w:val="23"/>
          <w:szCs w:val="23"/>
          <w:lang w:eastAsia="en-US"/>
        </w:rPr>
      </w:pPr>
      <w:r w:rsidRPr="00E7649E">
        <w:rPr>
          <w:rFonts w:ascii="Arial" w:eastAsiaTheme="minorHAnsi" w:hAnsi="Arial" w:cs="Arial"/>
          <w:sz w:val="23"/>
          <w:szCs w:val="23"/>
          <w:lang w:eastAsia="en-US"/>
        </w:rPr>
        <w:t>Datum/</w:t>
      </w:r>
      <w:r w:rsidRPr="00E7649E" w:rsidDel="003D2961">
        <w:rPr>
          <w:rFonts w:ascii="Arial" w:eastAsiaTheme="minorHAnsi" w:hAnsi="Arial" w:cs="Arial"/>
          <w:sz w:val="23"/>
          <w:szCs w:val="23"/>
          <w:lang w:eastAsia="en-US"/>
        </w:rPr>
        <w:t xml:space="preserve"> </w:t>
      </w:r>
      <w:r w:rsidRPr="00E7649E">
        <w:rPr>
          <w:rFonts w:ascii="Arial" w:eastAsiaTheme="minorHAnsi" w:hAnsi="Arial" w:cs="Arial"/>
          <w:sz w:val="23"/>
          <w:szCs w:val="23"/>
          <w:lang w:eastAsia="en-US"/>
        </w:rPr>
        <w:t>ggf. Firmenstempel/ Unterschrift (Federführer)</w:t>
      </w:r>
    </w:p>
    <w:p w14:paraId="639DA0CD" w14:textId="77777777" w:rsidR="00934B36" w:rsidRPr="00E7649E" w:rsidRDefault="00934B36" w:rsidP="006567F5">
      <w:pPr>
        <w:spacing w:line="276" w:lineRule="auto"/>
        <w:ind w:left="567" w:hanging="425"/>
        <w:contextualSpacing/>
        <w:rPr>
          <w:rFonts w:ascii="Arial" w:eastAsiaTheme="minorHAnsi" w:hAnsi="Arial" w:cs="Arial"/>
          <w:sz w:val="23"/>
          <w:szCs w:val="23"/>
          <w:lang w:eastAsia="en-US"/>
        </w:rPr>
      </w:pPr>
    </w:p>
    <w:p w14:paraId="69026725" w14:textId="14E130E0" w:rsidR="00934B36" w:rsidRPr="00B915FE" w:rsidRDefault="00B915FE" w:rsidP="005D1B9F">
      <w:pPr>
        <w:pStyle w:val="Listenabsatz"/>
        <w:numPr>
          <w:ilvl w:val="0"/>
          <w:numId w:val="37"/>
        </w:numPr>
        <w:autoSpaceDE/>
        <w:autoSpaceDN/>
        <w:spacing w:line="276" w:lineRule="auto"/>
        <w:ind w:left="426" w:hanging="284"/>
        <w:rPr>
          <w:rFonts w:ascii="Arial" w:eastAsiaTheme="minorHAnsi" w:hAnsi="Arial" w:cs="Arial"/>
          <w:sz w:val="23"/>
          <w:szCs w:val="23"/>
          <w:lang w:eastAsia="en-US"/>
        </w:rPr>
      </w:pPr>
      <w:r w:rsidRPr="00B915FE">
        <w:rPr>
          <w:rFonts w:ascii="Arial" w:eastAsiaTheme="minorHAnsi" w:hAnsi="Arial" w:cs="Arial"/>
          <w:sz w:val="23"/>
          <w:szCs w:val="23"/>
          <w:lang w:eastAsia="en-US"/>
        </w:rPr>
        <w:t>Pr</w:t>
      </w:r>
      <w:r w:rsidR="00934B36" w:rsidRPr="00B915FE">
        <w:rPr>
          <w:rFonts w:ascii="Arial" w:eastAsiaTheme="minorHAnsi" w:hAnsi="Arial" w:cs="Arial"/>
          <w:sz w:val="23"/>
          <w:szCs w:val="23"/>
          <w:lang w:eastAsia="en-US"/>
        </w:rPr>
        <w:t>oblembeschreibung</w:t>
      </w:r>
    </w:p>
    <w:p w14:paraId="05EB797A" w14:textId="7A52AC1C" w:rsidR="00E7649E" w:rsidRPr="006567F5" w:rsidRDefault="00E7649E" w:rsidP="006567F5">
      <w:pPr>
        <w:numPr>
          <w:ilvl w:val="0"/>
          <w:numId w:val="20"/>
        </w:numPr>
        <w:autoSpaceDE/>
        <w:autoSpaceDN/>
        <w:spacing w:line="276" w:lineRule="auto"/>
        <w:ind w:left="567" w:hanging="141"/>
        <w:contextualSpacing/>
        <w:rPr>
          <w:rFonts w:ascii="Arial" w:eastAsiaTheme="minorHAnsi" w:hAnsi="Arial" w:cs="Arial"/>
          <w:sz w:val="23"/>
          <w:szCs w:val="23"/>
          <w:lang w:eastAsia="en-US"/>
        </w:rPr>
      </w:pPr>
      <w:r w:rsidRPr="006567F5">
        <w:rPr>
          <w:rFonts w:ascii="Arial" w:eastAsiaTheme="minorHAnsi" w:hAnsi="Arial" w:cs="Arial"/>
          <w:sz w:val="23"/>
          <w:szCs w:val="23"/>
          <w:lang w:eastAsia="en-US"/>
        </w:rPr>
        <w:t xml:space="preserve">Problemdarstellung </w:t>
      </w:r>
    </w:p>
    <w:p w14:paraId="1C3BDED2" w14:textId="5846F191" w:rsidR="00934B36" w:rsidRDefault="00E7649E" w:rsidP="006567F5">
      <w:pPr>
        <w:numPr>
          <w:ilvl w:val="0"/>
          <w:numId w:val="20"/>
        </w:numPr>
        <w:autoSpaceDE/>
        <w:autoSpaceDN/>
        <w:spacing w:line="276" w:lineRule="auto"/>
        <w:ind w:left="567" w:hanging="141"/>
        <w:contextualSpacing/>
        <w:rPr>
          <w:rFonts w:ascii="Arial" w:eastAsiaTheme="minorHAnsi" w:hAnsi="Arial" w:cs="Arial"/>
          <w:sz w:val="23"/>
          <w:szCs w:val="23"/>
          <w:lang w:eastAsia="en-US"/>
        </w:rPr>
      </w:pPr>
      <w:r w:rsidRPr="006567F5">
        <w:rPr>
          <w:rFonts w:ascii="Arial" w:eastAsiaTheme="minorHAnsi" w:hAnsi="Arial" w:cs="Arial"/>
          <w:sz w:val="23"/>
          <w:szCs w:val="23"/>
          <w:lang w:eastAsia="en-US"/>
        </w:rPr>
        <w:t>Ziele des Vorhabens (Beitrag zur Erreichung des Zuwendungszwecks und zur Umsetzung der IHATEC-Richtlinie) mit spezifischen, messbaren, akzeptierte</w:t>
      </w:r>
      <w:r w:rsidR="005D1B9F">
        <w:rPr>
          <w:rFonts w:ascii="Arial" w:eastAsiaTheme="minorHAnsi" w:hAnsi="Arial" w:cs="Arial"/>
          <w:sz w:val="23"/>
          <w:szCs w:val="23"/>
          <w:lang w:eastAsia="en-US"/>
        </w:rPr>
        <w:t>n und terminierten Zielkriterien</w:t>
      </w:r>
    </w:p>
    <w:p w14:paraId="34AE28B5" w14:textId="77777777" w:rsidR="005D1B9F" w:rsidRPr="006567F5" w:rsidRDefault="005D1B9F" w:rsidP="005D1B9F">
      <w:pPr>
        <w:autoSpaceDE/>
        <w:autoSpaceDN/>
        <w:spacing w:line="276" w:lineRule="auto"/>
        <w:ind w:left="567"/>
        <w:contextualSpacing/>
        <w:rPr>
          <w:rFonts w:ascii="Arial" w:eastAsiaTheme="minorHAnsi" w:hAnsi="Arial" w:cs="Arial"/>
          <w:sz w:val="23"/>
          <w:szCs w:val="23"/>
          <w:lang w:eastAsia="en-US"/>
        </w:rPr>
      </w:pPr>
    </w:p>
    <w:p w14:paraId="08A47C33" w14:textId="77777777" w:rsidR="00934B36" w:rsidRPr="005E3FF9" w:rsidRDefault="00934B36" w:rsidP="006567F5">
      <w:pPr>
        <w:spacing w:line="276" w:lineRule="auto"/>
        <w:ind w:left="567" w:hanging="425"/>
        <w:contextualSpacing/>
        <w:rPr>
          <w:rFonts w:asciiTheme="minorHAnsi" w:eastAsiaTheme="minorHAnsi" w:hAnsiTheme="minorHAnsi" w:cstheme="minorHAnsi"/>
          <w:sz w:val="6"/>
          <w:szCs w:val="6"/>
          <w:lang w:eastAsia="en-US"/>
        </w:rPr>
      </w:pPr>
    </w:p>
    <w:p w14:paraId="6AB55FED" w14:textId="711FD133" w:rsidR="00B915FE" w:rsidRPr="005D1B9F" w:rsidRDefault="00B915FE" w:rsidP="00681B16">
      <w:pPr>
        <w:pStyle w:val="Listenabsatz"/>
        <w:numPr>
          <w:ilvl w:val="0"/>
          <w:numId w:val="37"/>
        </w:numPr>
        <w:autoSpaceDE/>
        <w:autoSpaceDN/>
        <w:spacing w:line="276" w:lineRule="auto"/>
        <w:ind w:left="426" w:hanging="284"/>
        <w:rPr>
          <w:rFonts w:ascii="Arial" w:eastAsiaTheme="minorHAnsi" w:hAnsi="Arial" w:cs="Arial"/>
          <w:sz w:val="23"/>
          <w:szCs w:val="23"/>
          <w:lang w:eastAsia="en-US"/>
        </w:rPr>
      </w:pPr>
      <w:r w:rsidRPr="005D1B9F">
        <w:rPr>
          <w:rFonts w:ascii="Arial" w:eastAsiaTheme="minorHAnsi" w:hAnsi="Arial" w:cs="Arial"/>
          <w:sz w:val="23"/>
          <w:szCs w:val="23"/>
          <w:lang w:eastAsia="en-US"/>
        </w:rPr>
        <w:t>Innovationspotenziale des Lösungsansatzes</w:t>
      </w:r>
    </w:p>
    <w:p w14:paraId="62984FCE" w14:textId="77777777" w:rsidR="008139F5" w:rsidRDefault="00B915FE" w:rsidP="008139F5">
      <w:pPr>
        <w:numPr>
          <w:ilvl w:val="0"/>
          <w:numId w:val="20"/>
        </w:numPr>
        <w:autoSpaceDE/>
        <w:autoSpaceDN/>
        <w:spacing w:line="276" w:lineRule="auto"/>
        <w:ind w:left="567" w:hanging="141"/>
        <w:contextualSpacing/>
        <w:rPr>
          <w:rFonts w:ascii="Arial" w:eastAsiaTheme="minorHAnsi" w:hAnsi="Arial" w:cs="Arial"/>
          <w:sz w:val="23"/>
          <w:szCs w:val="23"/>
          <w:lang w:eastAsia="en-US"/>
        </w:rPr>
      </w:pPr>
      <w:r w:rsidRPr="005D1B9F">
        <w:rPr>
          <w:rFonts w:ascii="Arial" w:eastAsiaTheme="minorHAnsi" w:hAnsi="Arial" w:cs="Arial"/>
          <w:sz w:val="23"/>
          <w:szCs w:val="23"/>
          <w:lang w:eastAsia="en-US"/>
        </w:rPr>
        <w:t>Lösungsansatz und dessen Potenzial für das beschriebene Problem</w:t>
      </w:r>
    </w:p>
    <w:p w14:paraId="0750837A" w14:textId="15FE949F" w:rsidR="008139F5" w:rsidRPr="008139F5" w:rsidRDefault="008139F5" w:rsidP="008139F5">
      <w:pPr>
        <w:numPr>
          <w:ilvl w:val="0"/>
          <w:numId w:val="20"/>
        </w:numPr>
        <w:autoSpaceDE/>
        <w:autoSpaceDN/>
        <w:spacing w:line="276" w:lineRule="auto"/>
        <w:ind w:left="567" w:hanging="141"/>
        <w:contextualSpacing/>
        <w:rPr>
          <w:rFonts w:ascii="Arial" w:eastAsiaTheme="minorHAnsi" w:hAnsi="Arial" w:cs="Arial"/>
          <w:sz w:val="23"/>
          <w:szCs w:val="23"/>
          <w:lang w:eastAsia="en-US"/>
        </w:rPr>
      </w:pPr>
      <w:r w:rsidRPr="008139F5">
        <w:rPr>
          <w:rFonts w:ascii="Arial" w:eastAsiaTheme="minorHAnsi" w:hAnsi="Arial" w:cs="Arial"/>
          <w:sz w:val="23"/>
          <w:szCs w:val="23"/>
          <w:lang w:eastAsia="en-US"/>
        </w:rPr>
        <w:t>Angabe relevanter Indikatoren für die Zielerreichung im Verbund mit Ist und Soll-Werten</w:t>
      </w:r>
    </w:p>
    <w:p w14:paraId="5A759DF4" w14:textId="46A6C7EC" w:rsidR="00B915FE" w:rsidRDefault="00B915FE" w:rsidP="00681B16">
      <w:pPr>
        <w:numPr>
          <w:ilvl w:val="0"/>
          <w:numId w:val="20"/>
        </w:numPr>
        <w:autoSpaceDE/>
        <w:autoSpaceDN/>
        <w:spacing w:line="276" w:lineRule="auto"/>
        <w:ind w:left="567" w:hanging="141"/>
        <w:contextualSpacing/>
        <w:rPr>
          <w:rFonts w:ascii="Arial" w:eastAsiaTheme="minorHAnsi" w:hAnsi="Arial" w:cs="Arial"/>
          <w:sz w:val="23"/>
          <w:szCs w:val="23"/>
          <w:lang w:eastAsia="en-US"/>
        </w:rPr>
      </w:pPr>
      <w:r w:rsidRPr="005D1B9F">
        <w:rPr>
          <w:rFonts w:ascii="Arial" w:eastAsiaTheme="minorHAnsi" w:hAnsi="Arial" w:cs="Arial"/>
          <w:sz w:val="23"/>
          <w:szCs w:val="23"/>
          <w:lang w:eastAsia="en-US"/>
        </w:rPr>
        <w:lastRenderedPageBreak/>
        <w:t xml:space="preserve">Stand von Wissenschaft und Technik, bisherige eigene Arbeiten und relevante Aktivitäten anderer Akteure </w:t>
      </w:r>
    </w:p>
    <w:p w14:paraId="6F4A7EA0" w14:textId="77777777" w:rsidR="005D1B9F" w:rsidRPr="005D1B9F" w:rsidRDefault="005D1B9F" w:rsidP="005D1B9F">
      <w:pPr>
        <w:autoSpaceDE/>
        <w:autoSpaceDN/>
        <w:spacing w:line="276" w:lineRule="auto"/>
        <w:ind w:left="426"/>
        <w:contextualSpacing/>
        <w:rPr>
          <w:rFonts w:ascii="Arial" w:eastAsiaTheme="minorHAnsi" w:hAnsi="Arial" w:cs="Arial"/>
          <w:sz w:val="23"/>
          <w:szCs w:val="23"/>
          <w:lang w:eastAsia="en-US"/>
        </w:rPr>
      </w:pPr>
    </w:p>
    <w:p w14:paraId="6D397A39" w14:textId="05D4D072" w:rsidR="00B915FE" w:rsidRPr="005D1B9F" w:rsidRDefault="00B915FE" w:rsidP="00681B16">
      <w:pPr>
        <w:pStyle w:val="Listenabsatz"/>
        <w:numPr>
          <w:ilvl w:val="0"/>
          <w:numId w:val="37"/>
        </w:numPr>
        <w:autoSpaceDE/>
        <w:autoSpaceDN/>
        <w:spacing w:line="276" w:lineRule="auto"/>
        <w:ind w:left="426" w:hanging="284"/>
        <w:rPr>
          <w:rFonts w:ascii="Arial" w:eastAsiaTheme="minorHAnsi" w:hAnsi="Arial" w:cs="Arial"/>
          <w:sz w:val="23"/>
          <w:szCs w:val="23"/>
          <w:lang w:eastAsia="en-US"/>
        </w:rPr>
      </w:pPr>
      <w:r w:rsidRPr="005D1B9F">
        <w:rPr>
          <w:rFonts w:ascii="Arial" w:eastAsiaTheme="minorHAnsi" w:hAnsi="Arial" w:cs="Arial"/>
          <w:sz w:val="23"/>
          <w:szCs w:val="23"/>
          <w:lang w:eastAsia="en-US"/>
        </w:rPr>
        <w:t>Projektkonzept</w:t>
      </w:r>
    </w:p>
    <w:p w14:paraId="5112BBB7" w14:textId="77777777" w:rsidR="00B915FE" w:rsidRPr="005D1B9F" w:rsidRDefault="00B915FE" w:rsidP="00681B16">
      <w:pPr>
        <w:numPr>
          <w:ilvl w:val="0"/>
          <w:numId w:val="20"/>
        </w:numPr>
        <w:autoSpaceDE/>
        <w:autoSpaceDN/>
        <w:spacing w:line="276" w:lineRule="auto"/>
        <w:ind w:left="567" w:hanging="141"/>
        <w:contextualSpacing/>
        <w:rPr>
          <w:rFonts w:ascii="Arial" w:eastAsiaTheme="minorHAnsi" w:hAnsi="Arial" w:cs="Arial"/>
          <w:sz w:val="23"/>
          <w:szCs w:val="23"/>
          <w:lang w:eastAsia="en-US"/>
        </w:rPr>
      </w:pPr>
      <w:r w:rsidRPr="005D1B9F">
        <w:rPr>
          <w:rFonts w:ascii="Arial" w:eastAsiaTheme="minorHAnsi" w:hAnsi="Arial" w:cs="Arial"/>
          <w:sz w:val="23"/>
          <w:szCs w:val="23"/>
          <w:lang w:eastAsia="en-US"/>
        </w:rPr>
        <w:t>Beschreibung des Vorhabens, Darstellung Projektschwerpunkte, Inhalte der Forschung und Entwicklung</w:t>
      </w:r>
    </w:p>
    <w:p w14:paraId="56B8419B" w14:textId="77777777" w:rsidR="00B915FE" w:rsidRPr="005D1B9F" w:rsidRDefault="00B915FE" w:rsidP="00681B16">
      <w:pPr>
        <w:numPr>
          <w:ilvl w:val="0"/>
          <w:numId w:val="20"/>
        </w:numPr>
        <w:autoSpaceDE/>
        <w:autoSpaceDN/>
        <w:spacing w:line="276" w:lineRule="auto"/>
        <w:ind w:left="567" w:hanging="141"/>
        <w:contextualSpacing/>
        <w:rPr>
          <w:rFonts w:ascii="Arial" w:eastAsiaTheme="minorHAnsi" w:hAnsi="Arial" w:cs="Arial"/>
          <w:sz w:val="23"/>
          <w:szCs w:val="23"/>
          <w:lang w:eastAsia="en-US"/>
        </w:rPr>
      </w:pPr>
      <w:r w:rsidRPr="005D1B9F">
        <w:rPr>
          <w:rFonts w:ascii="Arial" w:eastAsiaTheme="minorHAnsi" w:hAnsi="Arial" w:cs="Arial"/>
          <w:sz w:val="23"/>
          <w:szCs w:val="23"/>
          <w:lang w:eastAsia="en-US"/>
        </w:rPr>
        <w:t>Abschätzung der Kosten-Nutzen-Aspekte, auch unter Berücksichtigung des spezifischen Nutzens für die deutsche Hafenwirtschaft</w:t>
      </w:r>
    </w:p>
    <w:p w14:paraId="75B9C740" w14:textId="5CBA5879" w:rsidR="00B915FE" w:rsidRPr="005D1B9F" w:rsidRDefault="00B915FE" w:rsidP="00681B16">
      <w:pPr>
        <w:numPr>
          <w:ilvl w:val="0"/>
          <w:numId w:val="20"/>
        </w:numPr>
        <w:autoSpaceDE/>
        <w:autoSpaceDN/>
        <w:spacing w:line="276" w:lineRule="auto"/>
        <w:ind w:left="567" w:hanging="141"/>
        <w:contextualSpacing/>
        <w:rPr>
          <w:rFonts w:ascii="Arial" w:eastAsiaTheme="minorHAnsi" w:hAnsi="Arial" w:cs="Arial"/>
          <w:sz w:val="23"/>
          <w:szCs w:val="23"/>
          <w:lang w:eastAsia="en-US"/>
        </w:rPr>
      </w:pPr>
      <w:r w:rsidRPr="005D1B9F">
        <w:rPr>
          <w:rFonts w:ascii="Arial" w:eastAsiaTheme="minorHAnsi" w:hAnsi="Arial" w:cs="Arial"/>
          <w:sz w:val="23"/>
          <w:szCs w:val="23"/>
          <w:lang w:eastAsia="en-US"/>
        </w:rPr>
        <w:t>Kurzdarstellung des Projektkonsortiums, der Rollenverteilung und Kompetenzen der Projektpartner</w:t>
      </w:r>
      <w:r w:rsidR="00574BB3">
        <w:rPr>
          <w:rFonts w:ascii="Arial" w:eastAsiaTheme="minorHAnsi" w:hAnsi="Arial" w:cs="Arial"/>
          <w:sz w:val="23"/>
          <w:szCs w:val="23"/>
          <w:lang w:eastAsia="en-US"/>
        </w:rPr>
        <w:t xml:space="preserve">; </w:t>
      </w:r>
      <w:r w:rsidR="00812087">
        <w:rPr>
          <w:rFonts w:ascii="Arial" w:eastAsiaTheme="minorHAnsi" w:hAnsi="Arial" w:cs="Arial"/>
          <w:sz w:val="23"/>
          <w:szCs w:val="23"/>
          <w:lang w:eastAsia="en-US"/>
        </w:rPr>
        <w:t>bei mehr als fünf Partnern ist eine gesonderte Begründung erforderlich</w:t>
      </w:r>
    </w:p>
    <w:p w14:paraId="731DCA53" w14:textId="77777777" w:rsidR="00B915FE" w:rsidRPr="005D1B9F" w:rsidRDefault="00B915FE" w:rsidP="00681B16">
      <w:pPr>
        <w:numPr>
          <w:ilvl w:val="0"/>
          <w:numId w:val="20"/>
        </w:numPr>
        <w:autoSpaceDE/>
        <w:autoSpaceDN/>
        <w:spacing w:line="276" w:lineRule="auto"/>
        <w:ind w:left="567" w:hanging="141"/>
        <w:contextualSpacing/>
        <w:rPr>
          <w:rFonts w:ascii="Arial" w:eastAsiaTheme="minorHAnsi" w:hAnsi="Arial" w:cs="Arial"/>
          <w:sz w:val="23"/>
          <w:szCs w:val="23"/>
          <w:lang w:eastAsia="en-US"/>
        </w:rPr>
      </w:pPr>
      <w:r w:rsidRPr="005D1B9F">
        <w:rPr>
          <w:rFonts w:ascii="Arial" w:eastAsiaTheme="minorHAnsi" w:hAnsi="Arial" w:cs="Arial"/>
          <w:sz w:val="23"/>
          <w:szCs w:val="23"/>
          <w:lang w:eastAsia="en-US"/>
        </w:rPr>
        <w:t>Arbeits- und Zeitplanung</w:t>
      </w:r>
    </w:p>
    <w:p w14:paraId="58E7B787" w14:textId="77777777" w:rsidR="00B915FE" w:rsidRPr="005D1B9F" w:rsidRDefault="00B915FE" w:rsidP="00681B16">
      <w:pPr>
        <w:numPr>
          <w:ilvl w:val="0"/>
          <w:numId w:val="20"/>
        </w:numPr>
        <w:autoSpaceDE/>
        <w:autoSpaceDN/>
        <w:spacing w:line="276" w:lineRule="auto"/>
        <w:ind w:left="567" w:hanging="141"/>
        <w:contextualSpacing/>
        <w:rPr>
          <w:rFonts w:ascii="Arial" w:eastAsiaTheme="minorHAnsi" w:hAnsi="Arial" w:cs="Arial"/>
          <w:sz w:val="23"/>
          <w:szCs w:val="23"/>
          <w:lang w:eastAsia="en-US"/>
        </w:rPr>
      </w:pPr>
      <w:r w:rsidRPr="005D1B9F">
        <w:rPr>
          <w:rFonts w:ascii="Arial" w:eastAsiaTheme="minorHAnsi" w:hAnsi="Arial" w:cs="Arial"/>
          <w:sz w:val="23"/>
          <w:szCs w:val="23"/>
          <w:lang w:eastAsia="en-US"/>
        </w:rPr>
        <w:t>Finanzierungsplanung (aufgeschlüsselt nach Verbundpartnern) inkl. Darstellung des aufzubringenden Eigenanteils</w:t>
      </w:r>
    </w:p>
    <w:p w14:paraId="4C78AD1B" w14:textId="77777777" w:rsidR="00B915FE" w:rsidRDefault="00B915FE" w:rsidP="006567F5">
      <w:pPr>
        <w:pStyle w:val="Listenabsatz"/>
        <w:ind w:left="567" w:hanging="425"/>
        <w:contextualSpacing w:val="0"/>
        <w:rPr>
          <w:rFonts w:ascii="Arial" w:hAnsi="Arial" w:cs="Arial"/>
          <w:sz w:val="23"/>
          <w:szCs w:val="23"/>
        </w:rPr>
      </w:pPr>
    </w:p>
    <w:p w14:paraId="4C95B056" w14:textId="77777777" w:rsidR="00B915FE" w:rsidRPr="005D1B9F" w:rsidRDefault="00B915FE" w:rsidP="00681B16">
      <w:pPr>
        <w:pStyle w:val="Listenabsatz"/>
        <w:numPr>
          <w:ilvl w:val="0"/>
          <w:numId w:val="37"/>
        </w:numPr>
        <w:autoSpaceDE/>
        <w:autoSpaceDN/>
        <w:spacing w:line="276" w:lineRule="auto"/>
        <w:ind w:left="426" w:hanging="284"/>
        <w:rPr>
          <w:rFonts w:ascii="Arial" w:eastAsiaTheme="minorHAnsi" w:hAnsi="Arial" w:cs="Arial"/>
          <w:sz w:val="23"/>
          <w:szCs w:val="23"/>
          <w:lang w:eastAsia="en-US"/>
        </w:rPr>
      </w:pPr>
      <w:r w:rsidRPr="005D1B9F">
        <w:rPr>
          <w:rFonts w:ascii="Arial" w:eastAsiaTheme="minorHAnsi" w:hAnsi="Arial" w:cs="Arial"/>
          <w:sz w:val="23"/>
          <w:szCs w:val="23"/>
          <w:lang w:eastAsia="en-US"/>
        </w:rPr>
        <w:t>Verwertungskonzept</w:t>
      </w:r>
    </w:p>
    <w:p w14:paraId="259AB0AE" w14:textId="1178CBAB" w:rsidR="00B915FE" w:rsidRPr="005D1B9F" w:rsidRDefault="00B915FE" w:rsidP="00681B16">
      <w:pPr>
        <w:numPr>
          <w:ilvl w:val="0"/>
          <w:numId w:val="20"/>
        </w:numPr>
        <w:autoSpaceDE/>
        <w:autoSpaceDN/>
        <w:spacing w:line="276" w:lineRule="auto"/>
        <w:ind w:left="567" w:hanging="141"/>
        <w:contextualSpacing/>
        <w:rPr>
          <w:rFonts w:ascii="Arial" w:eastAsiaTheme="minorHAnsi" w:hAnsi="Arial" w:cs="Arial"/>
          <w:sz w:val="23"/>
          <w:szCs w:val="23"/>
          <w:lang w:eastAsia="en-US"/>
        </w:rPr>
      </w:pPr>
      <w:r w:rsidRPr="005D1B9F">
        <w:rPr>
          <w:rFonts w:ascii="Arial" w:eastAsiaTheme="minorHAnsi" w:hAnsi="Arial" w:cs="Arial"/>
          <w:sz w:val="23"/>
          <w:szCs w:val="23"/>
          <w:lang w:eastAsia="en-US"/>
        </w:rPr>
        <w:t>Wirtscha</w:t>
      </w:r>
      <w:r w:rsidR="005D1B9F">
        <w:rPr>
          <w:rFonts w:ascii="Arial" w:eastAsiaTheme="minorHAnsi" w:hAnsi="Arial" w:cs="Arial"/>
          <w:sz w:val="23"/>
          <w:szCs w:val="23"/>
          <w:lang w:eastAsia="en-US"/>
        </w:rPr>
        <w:t>ftliche Verwertungsplanung und -</w:t>
      </w:r>
      <w:r w:rsidRPr="005D1B9F">
        <w:rPr>
          <w:rFonts w:ascii="Arial" w:eastAsiaTheme="minorHAnsi" w:hAnsi="Arial" w:cs="Arial"/>
          <w:sz w:val="23"/>
          <w:szCs w:val="23"/>
          <w:lang w:eastAsia="en-US"/>
        </w:rPr>
        <w:t>perspektive</w:t>
      </w:r>
    </w:p>
    <w:p w14:paraId="3A78CA18" w14:textId="77777777" w:rsidR="00B915FE" w:rsidRPr="005D1B9F" w:rsidRDefault="00B915FE" w:rsidP="00681B16">
      <w:pPr>
        <w:numPr>
          <w:ilvl w:val="0"/>
          <w:numId w:val="20"/>
        </w:numPr>
        <w:autoSpaceDE/>
        <w:autoSpaceDN/>
        <w:spacing w:line="276" w:lineRule="auto"/>
        <w:ind w:left="567" w:hanging="141"/>
        <w:contextualSpacing/>
        <w:rPr>
          <w:rFonts w:ascii="Arial" w:eastAsiaTheme="minorHAnsi" w:hAnsi="Arial" w:cs="Arial"/>
          <w:sz w:val="23"/>
          <w:szCs w:val="23"/>
          <w:lang w:eastAsia="en-US"/>
        </w:rPr>
      </w:pPr>
      <w:r w:rsidRPr="005D1B9F">
        <w:rPr>
          <w:rFonts w:ascii="Arial" w:eastAsiaTheme="minorHAnsi" w:hAnsi="Arial" w:cs="Arial"/>
          <w:sz w:val="23"/>
          <w:szCs w:val="23"/>
          <w:lang w:eastAsia="en-US"/>
        </w:rPr>
        <w:t>Verwertungsplanung der Ziele zum Klima- und Umweltschutz</w:t>
      </w:r>
    </w:p>
    <w:p w14:paraId="46EDCE1D" w14:textId="77777777" w:rsidR="00B915FE" w:rsidRPr="005D1B9F" w:rsidRDefault="00B915FE" w:rsidP="00681B16">
      <w:pPr>
        <w:numPr>
          <w:ilvl w:val="0"/>
          <w:numId w:val="20"/>
        </w:numPr>
        <w:autoSpaceDE/>
        <w:autoSpaceDN/>
        <w:spacing w:line="276" w:lineRule="auto"/>
        <w:ind w:left="567" w:hanging="141"/>
        <w:contextualSpacing/>
        <w:rPr>
          <w:rFonts w:ascii="Arial" w:eastAsiaTheme="minorHAnsi" w:hAnsi="Arial" w:cs="Arial"/>
          <w:sz w:val="23"/>
          <w:szCs w:val="23"/>
          <w:lang w:eastAsia="en-US"/>
        </w:rPr>
      </w:pPr>
      <w:r w:rsidRPr="005D1B9F">
        <w:rPr>
          <w:rFonts w:ascii="Arial" w:eastAsiaTheme="minorHAnsi" w:hAnsi="Arial" w:cs="Arial"/>
          <w:sz w:val="23"/>
          <w:szCs w:val="23"/>
          <w:lang w:eastAsia="en-US"/>
        </w:rPr>
        <w:t>Einführungs- und Diffusionsstrategien</w:t>
      </w:r>
    </w:p>
    <w:p w14:paraId="2C090EBF" w14:textId="77777777" w:rsidR="00B915FE" w:rsidRPr="005D1B9F" w:rsidRDefault="00B915FE" w:rsidP="00681B16">
      <w:pPr>
        <w:numPr>
          <w:ilvl w:val="0"/>
          <w:numId w:val="20"/>
        </w:numPr>
        <w:autoSpaceDE/>
        <w:autoSpaceDN/>
        <w:spacing w:line="276" w:lineRule="auto"/>
        <w:ind w:left="567" w:hanging="141"/>
        <w:contextualSpacing/>
        <w:rPr>
          <w:rFonts w:ascii="Arial" w:eastAsiaTheme="minorHAnsi" w:hAnsi="Arial" w:cs="Arial"/>
          <w:sz w:val="23"/>
          <w:szCs w:val="23"/>
          <w:lang w:eastAsia="en-US"/>
        </w:rPr>
      </w:pPr>
      <w:r w:rsidRPr="005D1B9F">
        <w:rPr>
          <w:rFonts w:ascii="Arial" w:eastAsiaTheme="minorHAnsi" w:hAnsi="Arial" w:cs="Arial"/>
          <w:sz w:val="23"/>
          <w:szCs w:val="23"/>
          <w:lang w:eastAsia="en-US"/>
        </w:rPr>
        <w:t>Einbindung von Nutzern/Betreibern</w:t>
      </w:r>
    </w:p>
    <w:p w14:paraId="7287718D" w14:textId="13B2C013" w:rsidR="00B915FE" w:rsidRDefault="00B915FE" w:rsidP="00681B16">
      <w:pPr>
        <w:numPr>
          <w:ilvl w:val="0"/>
          <w:numId w:val="20"/>
        </w:numPr>
        <w:autoSpaceDE/>
        <w:autoSpaceDN/>
        <w:spacing w:line="276" w:lineRule="auto"/>
        <w:ind w:left="567" w:hanging="141"/>
        <w:contextualSpacing/>
        <w:rPr>
          <w:rFonts w:ascii="Arial" w:eastAsiaTheme="minorHAnsi" w:hAnsi="Arial" w:cs="Arial"/>
          <w:sz w:val="23"/>
          <w:szCs w:val="23"/>
          <w:lang w:eastAsia="en-US"/>
        </w:rPr>
      </w:pPr>
      <w:r w:rsidRPr="005D1B9F">
        <w:rPr>
          <w:rFonts w:ascii="Arial" w:eastAsiaTheme="minorHAnsi" w:hAnsi="Arial" w:cs="Arial"/>
          <w:sz w:val="23"/>
          <w:szCs w:val="23"/>
          <w:lang w:eastAsia="en-US"/>
        </w:rPr>
        <w:t xml:space="preserve">Potenziale </w:t>
      </w:r>
      <w:r w:rsidR="005D1B9F">
        <w:rPr>
          <w:rFonts w:ascii="Arial" w:eastAsiaTheme="minorHAnsi" w:hAnsi="Arial" w:cs="Arial"/>
          <w:sz w:val="23"/>
          <w:szCs w:val="23"/>
          <w:lang w:eastAsia="en-US"/>
        </w:rPr>
        <w:t>für wissenschaftliche Verwertung</w:t>
      </w:r>
    </w:p>
    <w:p w14:paraId="4B7F5478" w14:textId="77777777" w:rsidR="005D1B9F" w:rsidRPr="005D1B9F" w:rsidRDefault="005D1B9F" w:rsidP="005D1B9F">
      <w:pPr>
        <w:autoSpaceDE/>
        <w:autoSpaceDN/>
        <w:spacing w:line="276" w:lineRule="auto"/>
        <w:ind w:left="567"/>
        <w:contextualSpacing/>
        <w:rPr>
          <w:rFonts w:ascii="Arial" w:eastAsiaTheme="minorHAnsi" w:hAnsi="Arial" w:cs="Arial"/>
          <w:sz w:val="23"/>
          <w:szCs w:val="23"/>
          <w:lang w:eastAsia="en-US"/>
        </w:rPr>
      </w:pPr>
    </w:p>
    <w:p w14:paraId="5408E468" w14:textId="77777777" w:rsidR="00934B36" w:rsidRPr="005E3FF9" w:rsidRDefault="00934B36" w:rsidP="00934B36">
      <w:pPr>
        <w:spacing w:line="276" w:lineRule="auto"/>
        <w:ind w:left="1276"/>
        <w:contextualSpacing/>
        <w:rPr>
          <w:rFonts w:asciiTheme="minorHAnsi" w:eastAsiaTheme="minorHAnsi" w:hAnsiTheme="minorHAnsi" w:cstheme="minorHAnsi"/>
          <w:sz w:val="6"/>
          <w:szCs w:val="6"/>
          <w:lang w:eastAsia="en-US"/>
        </w:rPr>
      </w:pPr>
    </w:p>
    <w:p w14:paraId="1B05DF7D" w14:textId="07FE9EE1" w:rsidR="00934B36" w:rsidRPr="00681B16" w:rsidRDefault="0069764D" w:rsidP="00681B16">
      <w:pPr>
        <w:spacing w:line="276" w:lineRule="auto"/>
        <w:ind w:right="-2"/>
        <w:jc w:val="both"/>
        <w:rPr>
          <w:rFonts w:ascii="Arial" w:eastAsiaTheme="minorHAnsi" w:hAnsi="Arial" w:cs="Arial"/>
          <w:sz w:val="23"/>
          <w:szCs w:val="23"/>
          <w:lang w:eastAsia="en-US"/>
        </w:rPr>
      </w:pPr>
      <w:r w:rsidRPr="00681B16">
        <w:rPr>
          <w:rFonts w:ascii="Arial" w:eastAsiaTheme="minorHAnsi" w:hAnsi="Arial" w:cs="Arial"/>
          <w:sz w:val="23"/>
          <w:szCs w:val="23"/>
          <w:lang w:eastAsia="en-US"/>
        </w:rPr>
        <w:t>Weiterhin ist</w:t>
      </w:r>
      <w:r w:rsidR="00934B36" w:rsidRPr="00681B16">
        <w:rPr>
          <w:rFonts w:ascii="Arial" w:eastAsiaTheme="minorHAnsi" w:hAnsi="Arial" w:cs="Arial"/>
          <w:sz w:val="23"/>
          <w:szCs w:val="23"/>
          <w:lang w:eastAsia="en-US"/>
        </w:rPr>
        <w:t xml:space="preserve"> </w:t>
      </w:r>
      <w:r w:rsidRPr="00681B16">
        <w:rPr>
          <w:rFonts w:ascii="Arial" w:eastAsiaTheme="minorHAnsi" w:hAnsi="Arial" w:cs="Arial"/>
          <w:sz w:val="23"/>
          <w:szCs w:val="23"/>
          <w:lang w:eastAsia="en-US"/>
        </w:rPr>
        <w:t xml:space="preserve">zu prüfen, ob das beabsichtigte Vorhaben eine spezifische europäische </w:t>
      </w:r>
      <w:r w:rsidR="00574BB3">
        <w:rPr>
          <w:rFonts w:ascii="Arial" w:eastAsiaTheme="minorHAnsi" w:hAnsi="Arial" w:cs="Arial"/>
          <w:sz w:val="23"/>
          <w:szCs w:val="23"/>
          <w:lang w:eastAsia="en-US"/>
        </w:rPr>
        <w:t>Zielstellung</w:t>
      </w:r>
      <w:r w:rsidRPr="00681B16">
        <w:rPr>
          <w:rFonts w:ascii="Arial" w:eastAsiaTheme="minorHAnsi" w:hAnsi="Arial" w:cs="Arial"/>
          <w:sz w:val="23"/>
          <w:szCs w:val="23"/>
          <w:lang w:eastAsia="en-US"/>
        </w:rPr>
        <w:t xml:space="preserve"> aufweist un</w:t>
      </w:r>
      <w:r w:rsidR="00574BB3">
        <w:rPr>
          <w:rFonts w:ascii="Arial" w:eastAsiaTheme="minorHAnsi" w:hAnsi="Arial" w:cs="Arial"/>
          <w:sz w:val="23"/>
          <w:szCs w:val="23"/>
          <w:lang w:eastAsia="en-US"/>
        </w:rPr>
        <w:t xml:space="preserve">d damit eine ausschließliche </w:t>
      </w:r>
      <w:r w:rsidRPr="00681B16">
        <w:rPr>
          <w:rFonts w:ascii="Arial" w:eastAsiaTheme="minorHAnsi" w:hAnsi="Arial" w:cs="Arial"/>
          <w:sz w:val="23"/>
          <w:szCs w:val="23"/>
          <w:lang w:eastAsia="en-US"/>
        </w:rPr>
        <w:t xml:space="preserve">Förderung </w:t>
      </w:r>
      <w:r w:rsidR="00574BB3">
        <w:rPr>
          <w:rFonts w:ascii="Arial" w:eastAsiaTheme="minorHAnsi" w:hAnsi="Arial" w:cs="Arial"/>
          <w:sz w:val="23"/>
          <w:szCs w:val="23"/>
          <w:lang w:eastAsia="en-US"/>
        </w:rPr>
        <w:t xml:space="preserve">durch das EU-Forschungsrahmenprogramm </w:t>
      </w:r>
      <w:r w:rsidRPr="00681B16">
        <w:rPr>
          <w:rFonts w:ascii="Arial" w:eastAsiaTheme="minorHAnsi" w:hAnsi="Arial" w:cs="Arial"/>
          <w:sz w:val="23"/>
          <w:szCs w:val="23"/>
          <w:lang w:eastAsia="en-US"/>
        </w:rPr>
        <w:t>möglich ist. Das Ergebnis der Prüfung ist kurz darzustellen.</w:t>
      </w:r>
    </w:p>
    <w:p w14:paraId="4B5B71BC" w14:textId="77777777" w:rsidR="00934B36" w:rsidRPr="00520870" w:rsidRDefault="00934B36" w:rsidP="00934B36">
      <w:pPr>
        <w:rPr>
          <w:rFonts w:asciiTheme="minorHAnsi" w:eastAsiaTheme="minorHAnsi" w:hAnsiTheme="minorHAnsi" w:cstheme="minorHAnsi"/>
          <w:b/>
          <w:szCs w:val="22"/>
          <w:lang w:eastAsia="en-US"/>
        </w:rPr>
      </w:pPr>
    </w:p>
    <w:p w14:paraId="0E272366" w14:textId="77777777" w:rsidR="00934B36" w:rsidRPr="00C461C8" w:rsidRDefault="00934B36" w:rsidP="00C461C8">
      <w:pPr>
        <w:pStyle w:val="Listenabsatz"/>
        <w:keepNext/>
        <w:keepLines/>
        <w:numPr>
          <w:ilvl w:val="2"/>
          <w:numId w:val="34"/>
        </w:numPr>
        <w:autoSpaceDE/>
        <w:autoSpaceDN/>
        <w:spacing w:after="240" w:line="276" w:lineRule="auto"/>
        <w:outlineLvl w:val="2"/>
        <w:rPr>
          <w:rFonts w:ascii="Arial" w:eastAsiaTheme="majorEastAsia" w:hAnsi="Arial" w:cs="Arial"/>
          <w:b/>
          <w:bCs/>
          <w:sz w:val="23"/>
          <w:szCs w:val="23"/>
          <w:lang w:eastAsia="en-US"/>
        </w:rPr>
      </w:pPr>
      <w:bookmarkStart w:id="8" w:name="_Toc28940629"/>
      <w:bookmarkStart w:id="9" w:name="_Toc30149279"/>
      <w:r w:rsidRPr="00C461C8">
        <w:rPr>
          <w:rFonts w:ascii="Arial" w:eastAsiaTheme="minorHAnsi" w:hAnsi="Arial" w:cs="Arial"/>
          <w:b/>
          <w:sz w:val="23"/>
          <w:szCs w:val="23"/>
          <w:lang w:eastAsia="en-US"/>
        </w:rPr>
        <w:t>Auswahlverfahren der Projektskizzen</w:t>
      </w:r>
      <w:bookmarkEnd w:id="8"/>
      <w:bookmarkEnd w:id="9"/>
    </w:p>
    <w:p w14:paraId="6EEDC596" w14:textId="77777777" w:rsidR="00C461C8" w:rsidRDefault="00C461C8" w:rsidP="00681B16">
      <w:pPr>
        <w:spacing w:line="276" w:lineRule="auto"/>
        <w:ind w:right="-2"/>
        <w:jc w:val="both"/>
        <w:rPr>
          <w:rFonts w:ascii="Arial" w:eastAsiaTheme="minorHAnsi" w:hAnsi="Arial" w:cs="Arial"/>
          <w:sz w:val="23"/>
          <w:szCs w:val="23"/>
          <w:lang w:eastAsia="en-US"/>
        </w:rPr>
      </w:pPr>
      <w:r w:rsidRPr="00C461C8">
        <w:rPr>
          <w:rFonts w:ascii="Arial" w:eastAsiaTheme="minorHAnsi" w:hAnsi="Arial" w:cs="Arial"/>
          <w:sz w:val="23"/>
          <w:szCs w:val="23"/>
          <w:lang w:eastAsia="en-US"/>
        </w:rPr>
        <w:t xml:space="preserve">Bewertungsgrundlage für die erste inhaltliche Prüfung sind insbesondere der Beitrag zum in Nr. 1 der Förderrichtlinie beschriebenen Zweck sowie den unter Nr. 4.2 dargestellten Schwerpunkten. Darüber hinaus wird das Vorhaben auf die zu erwartenden ökonomischen Effekte, die Machbarkeit, den Förderbedarf und Alleinstellungsmerkmale bzw. den Grad der Innovation geprüft, die Expertise des Fördernehmers berücksichtigt </w:t>
      </w:r>
      <w:r>
        <w:rPr>
          <w:rFonts w:ascii="Arial" w:eastAsiaTheme="minorHAnsi" w:hAnsi="Arial" w:cs="Arial"/>
          <w:sz w:val="23"/>
          <w:szCs w:val="23"/>
          <w:lang w:eastAsia="en-US"/>
        </w:rPr>
        <w:t xml:space="preserve">sowie </w:t>
      </w:r>
      <w:r w:rsidRPr="00C461C8">
        <w:rPr>
          <w:rFonts w:ascii="Arial" w:eastAsiaTheme="minorHAnsi" w:hAnsi="Arial" w:cs="Arial"/>
          <w:sz w:val="23"/>
          <w:szCs w:val="23"/>
          <w:lang w:eastAsia="en-US"/>
        </w:rPr>
        <w:t xml:space="preserve">der Gesamteindruck der Projektskizze bewertet. </w:t>
      </w:r>
    </w:p>
    <w:p w14:paraId="173E9FD6" w14:textId="65CC6FE6" w:rsidR="00C461C8" w:rsidRPr="00C461C8" w:rsidRDefault="00C461C8" w:rsidP="00681B16">
      <w:pPr>
        <w:spacing w:line="276" w:lineRule="auto"/>
        <w:ind w:right="-2"/>
        <w:jc w:val="both"/>
        <w:rPr>
          <w:rFonts w:ascii="Arial" w:eastAsiaTheme="minorHAnsi" w:hAnsi="Arial" w:cs="Arial"/>
          <w:sz w:val="23"/>
          <w:szCs w:val="23"/>
          <w:lang w:eastAsia="en-US"/>
        </w:rPr>
      </w:pPr>
      <w:r w:rsidRPr="00C461C8">
        <w:rPr>
          <w:rFonts w:ascii="Arial" w:eastAsiaTheme="minorHAnsi" w:hAnsi="Arial" w:cs="Arial"/>
          <w:sz w:val="23"/>
          <w:szCs w:val="23"/>
          <w:lang w:eastAsia="en-US"/>
        </w:rPr>
        <w:t xml:space="preserve">Gemäß Nr. 10.3 der Förderrichtlinie werden Verbundprojektvorschläge unter Federführung der Hafenwirtschaft prioritär behandelt. Hierbei wird die Kooperation verschiedener Unternehmen der Hafenwirtschaft unterschiedlicher Regionen zu gemeinsamen Zielsetzungen begrüßt. </w:t>
      </w:r>
    </w:p>
    <w:p w14:paraId="695E27D1" w14:textId="443C2818" w:rsidR="00934B36" w:rsidRPr="00C461C8" w:rsidRDefault="00934B36" w:rsidP="00934B36">
      <w:pPr>
        <w:spacing w:line="276" w:lineRule="auto"/>
        <w:rPr>
          <w:rFonts w:asciiTheme="minorHAnsi" w:eastAsiaTheme="minorHAnsi" w:hAnsiTheme="minorHAnsi" w:cstheme="minorHAnsi"/>
          <w:sz w:val="23"/>
          <w:szCs w:val="23"/>
          <w:highlight w:val="yellow"/>
          <w:lang w:eastAsia="en-US"/>
        </w:rPr>
      </w:pPr>
    </w:p>
    <w:p w14:paraId="5C2A6C45" w14:textId="77777777" w:rsidR="00934B36" w:rsidRPr="00C461C8" w:rsidRDefault="00934B36" w:rsidP="00934B36">
      <w:pPr>
        <w:spacing w:line="276" w:lineRule="auto"/>
        <w:rPr>
          <w:rFonts w:ascii="Arial" w:eastAsiaTheme="minorHAnsi" w:hAnsi="Arial" w:cs="Arial"/>
          <w:sz w:val="23"/>
          <w:szCs w:val="23"/>
          <w:lang w:eastAsia="en-US"/>
        </w:rPr>
      </w:pPr>
      <w:r w:rsidRPr="00C461C8">
        <w:rPr>
          <w:rFonts w:ascii="Arial" w:eastAsiaTheme="minorHAnsi" w:hAnsi="Arial" w:cs="Arial"/>
          <w:sz w:val="23"/>
          <w:szCs w:val="23"/>
          <w:lang w:eastAsia="en-US"/>
        </w:rPr>
        <w:t xml:space="preserve">Mit der Vorlage einer Projektskizze besteht kein Rechtsanspruch auf eine Förderung. </w:t>
      </w:r>
    </w:p>
    <w:p w14:paraId="628869C2" w14:textId="77777777" w:rsidR="00934B36" w:rsidRDefault="00934B36" w:rsidP="00934B36">
      <w:pPr>
        <w:rPr>
          <w:rFonts w:asciiTheme="minorHAnsi" w:eastAsiaTheme="minorHAnsi" w:hAnsiTheme="minorHAnsi" w:cstheme="minorHAnsi"/>
          <w:b/>
          <w:szCs w:val="22"/>
          <w:lang w:eastAsia="en-US"/>
        </w:rPr>
      </w:pPr>
      <w:r>
        <w:rPr>
          <w:rFonts w:asciiTheme="minorHAnsi" w:eastAsiaTheme="minorHAnsi" w:hAnsiTheme="minorHAnsi" w:cstheme="minorHAnsi"/>
          <w:b/>
          <w:szCs w:val="22"/>
          <w:lang w:eastAsia="en-US"/>
        </w:rPr>
        <w:br w:type="page"/>
      </w:r>
    </w:p>
    <w:p w14:paraId="264E1763" w14:textId="7BB089AD" w:rsidR="00934B36" w:rsidRPr="00C461C8" w:rsidRDefault="00934B36" w:rsidP="00C461C8">
      <w:pPr>
        <w:pStyle w:val="Listenabsatz"/>
        <w:keepNext/>
        <w:keepLines/>
        <w:numPr>
          <w:ilvl w:val="1"/>
          <w:numId w:val="34"/>
        </w:numPr>
        <w:autoSpaceDE/>
        <w:autoSpaceDN/>
        <w:spacing w:after="240" w:line="276" w:lineRule="auto"/>
        <w:ind w:left="437" w:hanging="437"/>
        <w:outlineLvl w:val="1"/>
        <w:rPr>
          <w:rFonts w:ascii="Arial" w:eastAsiaTheme="majorEastAsia" w:hAnsi="Arial" w:cs="Arial"/>
          <w:b/>
          <w:bCs/>
          <w:sz w:val="23"/>
          <w:szCs w:val="23"/>
          <w:lang w:eastAsia="en-US"/>
        </w:rPr>
      </w:pPr>
      <w:bookmarkStart w:id="10" w:name="_Toc28940630"/>
      <w:bookmarkStart w:id="11" w:name="_Toc30149280"/>
      <w:r w:rsidRPr="00C461C8">
        <w:rPr>
          <w:rFonts w:ascii="Arial" w:eastAsiaTheme="majorEastAsia" w:hAnsi="Arial" w:cs="Arial"/>
          <w:b/>
          <w:bCs/>
          <w:sz w:val="23"/>
          <w:szCs w:val="23"/>
          <w:lang w:eastAsia="en-US"/>
        </w:rPr>
        <w:lastRenderedPageBreak/>
        <w:t>Antragstellung</w:t>
      </w:r>
      <w:bookmarkEnd w:id="10"/>
      <w:bookmarkEnd w:id="11"/>
    </w:p>
    <w:p w14:paraId="1CE3F7A0" w14:textId="62621AC9" w:rsidR="00934B36" w:rsidRPr="00681B16" w:rsidRDefault="00934B36" w:rsidP="00681B16">
      <w:pPr>
        <w:adjustRightInd w:val="0"/>
        <w:spacing w:line="276" w:lineRule="auto"/>
        <w:jc w:val="both"/>
        <w:rPr>
          <w:rFonts w:ascii="Arial" w:eastAsiaTheme="minorHAnsi" w:hAnsi="Arial" w:cs="Arial"/>
          <w:sz w:val="23"/>
          <w:szCs w:val="23"/>
          <w:lang w:eastAsia="en-US"/>
        </w:rPr>
      </w:pPr>
      <w:r w:rsidRPr="00681B16">
        <w:rPr>
          <w:rFonts w:ascii="Arial" w:eastAsiaTheme="minorHAnsi" w:hAnsi="Arial" w:cs="Arial"/>
          <w:sz w:val="23"/>
          <w:szCs w:val="23"/>
          <w:lang w:eastAsia="en-US"/>
        </w:rPr>
        <w:t xml:space="preserve">Bei positiver Bewertung Ihrer vorgelegten Projektskizze werden Sie </w:t>
      </w:r>
      <w:r w:rsidR="009D63D5" w:rsidRPr="00681B16">
        <w:rPr>
          <w:rFonts w:ascii="Arial" w:eastAsiaTheme="minorHAnsi" w:hAnsi="Arial" w:cs="Arial"/>
          <w:sz w:val="23"/>
          <w:szCs w:val="23"/>
          <w:lang w:eastAsia="en-US"/>
        </w:rPr>
        <w:t>oder der</w:t>
      </w:r>
      <w:r w:rsidRPr="00681B16">
        <w:rPr>
          <w:rFonts w:ascii="Arial" w:eastAsiaTheme="minorHAnsi" w:hAnsi="Arial" w:cs="Arial"/>
          <w:sz w:val="23"/>
          <w:szCs w:val="23"/>
          <w:lang w:eastAsia="en-US"/>
        </w:rPr>
        <w:t xml:space="preserve"> Verbundkoordinator </w:t>
      </w:r>
      <w:r w:rsidR="009D63D5" w:rsidRPr="00681B16">
        <w:rPr>
          <w:rFonts w:ascii="Arial" w:eastAsiaTheme="minorHAnsi" w:hAnsi="Arial" w:cs="Arial"/>
          <w:sz w:val="23"/>
          <w:szCs w:val="23"/>
          <w:lang w:eastAsia="en-US"/>
        </w:rPr>
        <w:t xml:space="preserve">schriftlich </w:t>
      </w:r>
      <w:r w:rsidRPr="00681B16">
        <w:rPr>
          <w:rFonts w:ascii="Arial" w:eastAsiaTheme="minorHAnsi" w:hAnsi="Arial" w:cs="Arial"/>
          <w:sz w:val="23"/>
          <w:szCs w:val="23"/>
          <w:lang w:eastAsia="en-US"/>
        </w:rPr>
        <w:t xml:space="preserve">aufgefordert, einen förmlichen Förderantrag vorzulegen, über den nach abschließender Prüfung entschieden wird. </w:t>
      </w:r>
    </w:p>
    <w:p w14:paraId="709F739D" w14:textId="439E0502" w:rsidR="00934B36" w:rsidRPr="00681B16" w:rsidRDefault="009D63D5" w:rsidP="00681B16">
      <w:pPr>
        <w:adjustRightInd w:val="0"/>
        <w:spacing w:line="276" w:lineRule="auto"/>
        <w:jc w:val="both"/>
        <w:rPr>
          <w:rFonts w:ascii="Arial" w:eastAsiaTheme="minorHAnsi" w:hAnsi="Arial" w:cs="Arial"/>
          <w:sz w:val="23"/>
          <w:szCs w:val="23"/>
          <w:lang w:eastAsia="en-US"/>
        </w:rPr>
      </w:pPr>
      <w:r w:rsidRPr="00681B16">
        <w:rPr>
          <w:rFonts w:ascii="Arial" w:eastAsiaTheme="minorHAnsi" w:hAnsi="Arial" w:cs="Arial"/>
          <w:sz w:val="23"/>
          <w:szCs w:val="23"/>
          <w:lang w:eastAsia="en-US"/>
        </w:rPr>
        <w:t>Es empfiehlt sich,</w:t>
      </w:r>
      <w:r w:rsidR="00934B36" w:rsidRPr="00681B16">
        <w:rPr>
          <w:rFonts w:ascii="Arial" w:eastAsiaTheme="minorHAnsi" w:hAnsi="Arial" w:cs="Arial"/>
          <w:sz w:val="23"/>
          <w:szCs w:val="23"/>
          <w:lang w:eastAsia="en-US"/>
        </w:rPr>
        <w:t xml:space="preserve"> frühzeitig mit den zuständigen Ansprechpartnern beim</w:t>
      </w:r>
      <w:r w:rsidRPr="00681B16">
        <w:rPr>
          <w:rFonts w:ascii="Arial" w:eastAsiaTheme="minorHAnsi" w:hAnsi="Arial" w:cs="Arial"/>
          <w:sz w:val="23"/>
          <w:szCs w:val="23"/>
          <w:lang w:eastAsia="en-US"/>
        </w:rPr>
        <w:t xml:space="preserve"> PT Kontakt aufzunehmen</w:t>
      </w:r>
      <w:r w:rsidR="00934B36" w:rsidRPr="00681B16">
        <w:rPr>
          <w:rFonts w:ascii="Arial" w:eastAsiaTheme="minorHAnsi" w:hAnsi="Arial" w:cs="Arial"/>
          <w:sz w:val="23"/>
          <w:szCs w:val="23"/>
          <w:lang w:eastAsia="en-US"/>
        </w:rPr>
        <w:t xml:space="preserve">, um das weitere Vorgehen abzustimmen und einen reibungslosen weiteren Prozess zu ermöglichen. Idealerweise wird </w:t>
      </w:r>
      <w:r w:rsidRPr="00681B16">
        <w:rPr>
          <w:rFonts w:ascii="Arial" w:eastAsiaTheme="minorHAnsi" w:hAnsi="Arial" w:cs="Arial"/>
          <w:sz w:val="23"/>
          <w:szCs w:val="23"/>
          <w:lang w:eastAsia="en-US"/>
        </w:rPr>
        <w:t xml:space="preserve">zudem ein </w:t>
      </w:r>
      <w:r w:rsidR="00934B36" w:rsidRPr="00681B16">
        <w:rPr>
          <w:rFonts w:ascii="Arial" w:eastAsiaTheme="minorHAnsi" w:hAnsi="Arial" w:cs="Arial"/>
          <w:sz w:val="23"/>
          <w:szCs w:val="23"/>
          <w:lang w:eastAsia="en-US"/>
        </w:rPr>
        <w:t xml:space="preserve">persönlicher Beratungstermin beim </w:t>
      </w:r>
      <w:r w:rsidRPr="00681B16">
        <w:rPr>
          <w:rFonts w:ascii="Arial" w:eastAsiaTheme="minorHAnsi" w:hAnsi="Arial" w:cs="Arial"/>
          <w:sz w:val="23"/>
          <w:szCs w:val="23"/>
          <w:lang w:eastAsia="en-US"/>
        </w:rPr>
        <w:t>PT</w:t>
      </w:r>
      <w:r w:rsidR="00934B36" w:rsidRPr="00681B16">
        <w:rPr>
          <w:rFonts w:ascii="Arial" w:eastAsiaTheme="minorHAnsi" w:hAnsi="Arial" w:cs="Arial"/>
          <w:sz w:val="23"/>
          <w:szCs w:val="23"/>
          <w:lang w:eastAsia="en-US"/>
        </w:rPr>
        <w:t xml:space="preserve"> </w:t>
      </w:r>
      <w:r w:rsidRPr="00681B16">
        <w:rPr>
          <w:rFonts w:ascii="Arial" w:eastAsiaTheme="minorHAnsi" w:hAnsi="Arial" w:cs="Arial"/>
          <w:sz w:val="23"/>
          <w:szCs w:val="23"/>
          <w:lang w:eastAsia="en-US"/>
        </w:rPr>
        <w:t xml:space="preserve">nach Eingang der Vorhabenbeschreibung </w:t>
      </w:r>
      <w:r w:rsidR="00934B36" w:rsidRPr="00681B16">
        <w:rPr>
          <w:rFonts w:ascii="Arial" w:eastAsiaTheme="minorHAnsi" w:hAnsi="Arial" w:cs="Arial"/>
          <w:sz w:val="23"/>
          <w:szCs w:val="23"/>
          <w:lang w:eastAsia="en-US"/>
        </w:rPr>
        <w:t xml:space="preserve">vereinbart. </w:t>
      </w:r>
    </w:p>
    <w:p w14:paraId="30233A9C" w14:textId="77777777" w:rsidR="00934B36" w:rsidRPr="00681B16" w:rsidRDefault="00934B36" w:rsidP="00681B16">
      <w:pPr>
        <w:adjustRightInd w:val="0"/>
        <w:spacing w:line="276" w:lineRule="auto"/>
        <w:jc w:val="both"/>
        <w:rPr>
          <w:rFonts w:ascii="Arial" w:eastAsiaTheme="minorHAnsi" w:hAnsi="Arial" w:cs="Arial"/>
          <w:color w:val="000000" w:themeColor="text1"/>
          <w:sz w:val="23"/>
          <w:szCs w:val="23"/>
          <w:lang w:eastAsia="en-US"/>
        </w:rPr>
      </w:pPr>
      <w:r w:rsidRPr="00681B16">
        <w:rPr>
          <w:rFonts w:ascii="Arial" w:eastAsiaTheme="minorHAnsi" w:hAnsi="Arial" w:cs="Arial"/>
          <w:sz w:val="23"/>
          <w:szCs w:val="23"/>
          <w:lang w:eastAsia="en-US"/>
        </w:rPr>
        <w:t>Die finale Antragstellung erfolgt ebenfalls über</w:t>
      </w:r>
      <w:r w:rsidRPr="00681B16">
        <w:rPr>
          <w:rFonts w:ascii="Arial" w:hAnsi="Arial" w:cs="Arial"/>
          <w:color w:val="595959" w:themeColor="text1" w:themeTint="A6"/>
          <w:sz w:val="23"/>
          <w:szCs w:val="23"/>
        </w:rPr>
        <w:t xml:space="preserve"> </w:t>
      </w:r>
      <w:hyperlink r:id="rId13" w:history="1">
        <w:r w:rsidRPr="00681B16">
          <w:rPr>
            <w:rFonts w:ascii="Arial" w:hAnsi="Arial" w:cs="Arial"/>
            <w:color w:val="0000BF" w:themeColor="hyperlink" w:themeShade="BF"/>
            <w:sz w:val="23"/>
            <w:szCs w:val="23"/>
            <w:u w:val="single"/>
          </w:rPr>
          <w:t>„easy-Online - Elektronisches Formularsystem für Anträge, Angebote und Skizzen“</w:t>
        </w:r>
      </w:hyperlink>
      <w:r w:rsidRPr="00681B16">
        <w:rPr>
          <w:rFonts w:ascii="Arial" w:eastAsiaTheme="minorHAnsi" w:hAnsi="Arial" w:cs="Arial"/>
          <w:color w:val="0000BF" w:themeColor="hyperlink" w:themeShade="BF"/>
          <w:sz w:val="23"/>
          <w:szCs w:val="23"/>
          <w:lang w:eastAsia="en-US"/>
        </w:rPr>
        <w:t xml:space="preserve"> </w:t>
      </w:r>
      <w:r w:rsidRPr="00681B16">
        <w:rPr>
          <w:rFonts w:ascii="Arial" w:eastAsiaTheme="minorHAnsi" w:hAnsi="Arial" w:cs="Arial"/>
          <w:color w:val="000000" w:themeColor="text1"/>
          <w:sz w:val="23"/>
          <w:szCs w:val="23"/>
          <w:lang w:eastAsia="en-US"/>
        </w:rPr>
        <w:t>und beinhaltet die nachfolgenden Dokumente:</w:t>
      </w:r>
    </w:p>
    <w:p w14:paraId="528C2DCA" w14:textId="77777777" w:rsidR="00934B36" w:rsidRPr="006F527D" w:rsidRDefault="00934B36" w:rsidP="00934B36">
      <w:pPr>
        <w:adjustRightInd w:val="0"/>
        <w:spacing w:line="276" w:lineRule="auto"/>
        <w:rPr>
          <w:rFonts w:asciiTheme="minorHAnsi" w:eastAsiaTheme="minorHAnsi" w:hAnsiTheme="minorHAnsi" w:cstheme="minorHAnsi"/>
          <w:b/>
          <w:color w:val="000000" w:themeColor="text1"/>
          <w:szCs w:val="22"/>
          <w:highlight w:val="yellow"/>
          <w:lang w:eastAsia="en-US"/>
        </w:rPr>
      </w:pPr>
    </w:p>
    <w:p w14:paraId="66C58449" w14:textId="463BAED3" w:rsidR="00934B36" w:rsidRPr="009D63D5" w:rsidRDefault="00934B36" w:rsidP="009D63D5">
      <w:pPr>
        <w:pStyle w:val="Listenabsatz"/>
        <w:keepNext/>
        <w:keepLines/>
        <w:numPr>
          <w:ilvl w:val="2"/>
          <w:numId w:val="39"/>
        </w:numPr>
        <w:autoSpaceDE/>
        <w:autoSpaceDN/>
        <w:spacing w:after="240" w:line="276" w:lineRule="auto"/>
        <w:ind w:left="709" w:hanging="709"/>
        <w:outlineLvl w:val="2"/>
        <w:rPr>
          <w:rFonts w:ascii="Arial" w:eastAsiaTheme="majorEastAsia" w:hAnsi="Arial" w:cs="Arial"/>
          <w:b/>
          <w:bCs/>
          <w:sz w:val="23"/>
          <w:szCs w:val="23"/>
          <w:lang w:eastAsia="en-US"/>
        </w:rPr>
      </w:pPr>
      <w:bookmarkStart w:id="12" w:name="_Toc28940631"/>
      <w:bookmarkStart w:id="13" w:name="_Toc30149281"/>
      <w:r w:rsidRPr="009D63D5">
        <w:rPr>
          <w:rFonts w:ascii="Arial" w:eastAsiaTheme="majorEastAsia" w:hAnsi="Arial" w:cs="Arial"/>
          <w:b/>
          <w:bCs/>
          <w:sz w:val="23"/>
          <w:szCs w:val="23"/>
          <w:lang w:eastAsia="en-US"/>
        </w:rPr>
        <w:t>Antrag auf Zuwendung (AZK / AZA)</w:t>
      </w:r>
      <w:bookmarkEnd w:id="12"/>
      <w:bookmarkEnd w:id="13"/>
    </w:p>
    <w:p w14:paraId="4270BF8F" w14:textId="77777777" w:rsidR="00934B36" w:rsidRPr="009D63D5" w:rsidRDefault="00934B36" w:rsidP="00681B16">
      <w:pPr>
        <w:spacing w:after="120" w:line="276" w:lineRule="auto"/>
        <w:ind w:right="119"/>
        <w:jc w:val="both"/>
        <w:rPr>
          <w:rFonts w:ascii="Arial" w:eastAsiaTheme="minorHAnsi" w:hAnsi="Arial" w:cs="Arial"/>
          <w:sz w:val="23"/>
          <w:szCs w:val="23"/>
          <w:lang w:eastAsia="en-US"/>
        </w:rPr>
      </w:pPr>
      <w:r w:rsidRPr="009D63D5">
        <w:rPr>
          <w:rFonts w:ascii="Arial" w:eastAsiaTheme="minorHAnsi" w:hAnsi="Arial" w:cs="Arial"/>
          <w:sz w:val="23"/>
          <w:szCs w:val="23"/>
          <w:lang w:eastAsia="en-US"/>
        </w:rPr>
        <w:t xml:space="preserve">Das Kerndokument der Antragsstellung ist der sogenannte Antrag auf Gewährung einer Zuwendung. Dieses Kerndokument umfasst die Finanzplanung des Vorhabens und ist in der Regel entweder ein </w:t>
      </w:r>
    </w:p>
    <w:p w14:paraId="7A719F05" w14:textId="77777777" w:rsidR="00934B36" w:rsidRPr="009D63D5" w:rsidRDefault="00934B36" w:rsidP="00681B16">
      <w:pPr>
        <w:numPr>
          <w:ilvl w:val="0"/>
          <w:numId w:val="29"/>
        </w:numPr>
        <w:autoSpaceDE/>
        <w:autoSpaceDN/>
        <w:spacing w:line="276" w:lineRule="auto"/>
        <w:ind w:left="567" w:right="600" w:hanging="283"/>
        <w:contextualSpacing/>
        <w:rPr>
          <w:rFonts w:ascii="Arial" w:eastAsiaTheme="minorHAnsi" w:hAnsi="Arial" w:cs="Arial"/>
          <w:sz w:val="23"/>
          <w:szCs w:val="23"/>
          <w:lang w:eastAsia="en-US"/>
        </w:rPr>
      </w:pPr>
      <w:r w:rsidRPr="009D63D5">
        <w:rPr>
          <w:rFonts w:ascii="Arial" w:eastAsiaTheme="minorHAnsi" w:hAnsi="Arial" w:cs="Arial"/>
          <w:sz w:val="23"/>
          <w:szCs w:val="23"/>
          <w:lang w:eastAsia="en-US"/>
        </w:rPr>
        <w:t>Antrag auf Gewährung einer Zuwendung auf Kostenbasis (AZK) oder ein</w:t>
      </w:r>
    </w:p>
    <w:p w14:paraId="73EE8D5B" w14:textId="77777777" w:rsidR="00934B36" w:rsidRPr="009D63D5" w:rsidRDefault="00934B36" w:rsidP="00681B16">
      <w:pPr>
        <w:numPr>
          <w:ilvl w:val="0"/>
          <w:numId w:val="29"/>
        </w:numPr>
        <w:autoSpaceDE/>
        <w:autoSpaceDN/>
        <w:spacing w:after="120" w:line="276" w:lineRule="auto"/>
        <w:ind w:left="568" w:right="601" w:hanging="284"/>
        <w:rPr>
          <w:rFonts w:ascii="Arial" w:eastAsiaTheme="minorHAnsi" w:hAnsi="Arial" w:cs="Arial"/>
          <w:sz w:val="23"/>
          <w:szCs w:val="23"/>
          <w:lang w:eastAsia="en-US"/>
        </w:rPr>
      </w:pPr>
      <w:r w:rsidRPr="009D63D5">
        <w:rPr>
          <w:rFonts w:ascii="Arial" w:eastAsiaTheme="minorHAnsi" w:hAnsi="Arial" w:cs="Arial"/>
          <w:sz w:val="23"/>
          <w:szCs w:val="23"/>
          <w:lang w:eastAsia="en-US"/>
        </w:rPr>
        <w:t>Antrag auf Gewährung einer Zuwendung auf Ausgabenbasis (AZA).</w:t>
      </w:r>
    </w:p>
    <w:p w14:paraId="21B1D6B8" w14:textId="77777777" w:rsidR="00934B36" w:rsidRPr="009D63D5" w:rsidRDefault="00934B36" w:rsidP="00681B16">
      <w:pPr>
        <w:spacing w:line="276" w:lineRule="auto"/>
        <w:jc w:val="both"/>
        <w:rPr>
          <w:rFonts w:ascii="Arial" w:eastAsiaTheme="minorHAnsi" w:hAnsi="Arial" w:cs="Arial"/>
          <w:sz w:val="23"/>
          <w:szCs w:val="23"/>
          <w:lang w:eastAsia="en-US"/>
        </w:rPr>
      </w:pPr>
      <w:r w:rsidRPr="00681B16">
        <w:rPr>
          <w:rFonts w:ascii="Arial" w:eastAsiaTheme="minorHAnsi" w:hAnsi="Arial" w:cs="Arial"/>
          <w:sz w:val="23"/>
          <w:szCs w:val="23"/>
          <w:lang w:eastAsia="en-US"/>
        </w:rPr>
        <w:t>Weitere Hinweise können Sie den Merkblättern für Antragsteller im Formularschrank entnehmen.</w:t>
      </w:r>
      <w:r w:rsidRPr="009D63D5">
        <w:rPr>
          <w:rStyle w:val="Funotenzeichen"/>
          <w:rFonts w:ascii="Arial" w:eastAsiaTheme="minorHAnsi" w:hAnsi="Arial" w:cs="Arial"/>
          <w:sz w:val="23"/>
          <w:szCs w:val="23"/>
          <w:lang w:eastAsia="en-US"/>
        </w:rPr>
        <w:footnoteReference w:id="1"/>
      </w:r>
    </w:p>
    <w:p w14:paraId="3E8711A8" w14:textId="77777777" w:rsidR="00934B36" w:rsidRPr="009D63D5" w:rsidRDefault="00934B36" w:rsidP="00934B36">
      <w:pPr>
        <w:spacing w:line="276" w:lineRule="auto"/>
        <w:rPr>
          <w:rFonts w:ascii="Arial" w:eastAsiaTheme="minorHAnsi" w:hAnsi="Arial" w:cs="Arial"/>
          <w:sz w:val="23"/>
          <w:szCs w:val="23"/>
          <w:lang w:eastAsia="en-US"/>
        </w:rPr>
      </w:pPr>
    </w:p>
    <w:p w14:paraId="5EBD3870" w14:textId="779BB644" w:rsidR="00934B36" w:rsidRPr="009D63D5" w:rsidRDefault="00934B36" w:rsidP="00681B16">
      <w:pPr>
        <w:spacing w:line="276" w:lineRule="auto"/>
        <w:jc w:val="both"/>
        <w:rPr>
          <w:rFonts w:ascii="Arial" w:eastAsiaTheme="minorHAnsi" w:hAnsi="Arial" w:cs="Arial"/>
          <w:sz w:val="23"/>
          <w:szCs w:val="23"/>
          <w:lang w:eastAsia="en-US"/>
        </w:rPr>
      </w:pPr>
      <w:r w:rsidRPr="009D63D5">
        <w:rPr>
          <w:rFonts w:ascii="Arial" w:eastAsiaTheme="minorHAnsi" w:hAnsi="Arial" w:cs="Arial"/>
          <w:sz w:val="23"/>
          <w:szCs w:val="23"/>
          <w:lang w:eastAsia="en-US"/>
        </w:rPr>
        <w:t xml:space="preserve">Die Einzelansätze des Antrags sind zu begründen und mit erläuternden Dokumenten (z.B. Vergleichsangebote, Begleitschreiben, etc.) zu belegen bzw. zu plausibilisieren. Bitte beachten Sie, dass der final erstellte und (elektronisch) eingereichte Antrag </w:t>
      </w:r>
      <w:r w:rsidR="00D9414A">
        <w:rPr>
          <w:rFonts w:ascii="Arial" w:eastAsiaTheme="minorHAnsi" w:hAnsi="Arial" w:cs="Arial"/>
          <w:sz w:val="23"/>
          <w:szCs w:val="23"/>
          <w:lang w:eastAsia="en-US"/>
        </w:rPr>
        <w:t xml:space="preserve">dem PT </w:t>
      </w:r>
      <w:r w:rsidRPr="009D63D5">
        <w:rPr>
          <w:rFonts w:ascii="Arial" w:eastAsiaTheme="minorHAnsi" w:hAnsi="Arial" w:cs="Arial"/>
          <w:sz w:val="23"/>
          <w:szCs w:val="23"/>
          <w:lang w:eastAsia="en-US"/>
        </w:rPr>
        <w:t>auch auf dem Postweg</w:t>
      </w:r>
      <w:r w:rsidR="00D9414A">
        <w:rPr>
          <w:rFonts w:ascii="Arial" w:eastAsiaTheme="minorHAnsi" w:hAnsi="Arial" w:cs="Arial"/>
          <w:sz w:val="23"/>
          <w:szCs w:val="23"/>
          <w:lang w:eastAsia="en-US"/>
        </w:rPr>
        <w:t xml:space="preserve"> </w:t>
      </w:r>
      <w:r w:rsidRPr="009D63D5">
        <w:rPr>
          <w:rFonts w:ascii="Arial" w:eastAsiaTheme="minorHAnsi" w:hAnsi="Arial" w:cs="Arial"/>
          <w:sz w:val="23"/>
          <w:szCs w:val="23"/>
          <w:lang w:eastAsia="en-US"/>
        </w:rPr>
        <w:t xml:space="preserve">vorgelegt werden muss. Der Antrag ist rechtsverbindlich zu unterschreiben (bitte durch die Vorlage des Handelsregisterauszugs, einer Zeichnungsrichtlinie o.ä. belegen) und erst nach Aufforderung des </w:t>
      </w:r>
      <w:r w:rsidR="00CB6014">
        <w:rPr>
          <w:rFonts w:ascii="Arial" w:eastAsiaTheme="minorHAnsi" w:hAnsi="Arial" w:cs="Arial"/>
          <w:sz w:val="23"/>
          <w:szCs w:val="23"/>
          <w:lang w:eastAsia="en-US"/>
        </w:rPr>
        <w:t xml:space="preserve">PT </w:t>
      </w:r>
      <w:r w:rsidRPr="009D63D5">
        <w:rPr>
          <w:rFonts w:ascii="Arial" w:eastAsiaTheme="minorHAnsi" w:hAnsi="Arial" w:cs="Arial"/>
          <w:sz w:val="23"/>
          <w:szCs w:val="23"/>
          <w:lang w:eastAsia="en-US"/>
        </w:rPr>
        <w:t xml:space="preserve">einzureichen. </w:t>
      </w:r>
    </w:p>
    <w:p w14:paraId="1C2B1BCC" w14:textId="77777777" w:rsidR="00934B36" w:rsidRPr="006F527D" w:rsidRDefault="00934B36" w:rsidP="00934B36">
      <w:pPr>
        <w:spacing w:line="276" w:lineRule="auto"/>
        <w:jc w:val="both"/>
        <w:rPr>
          <w:rFonts w:asciiTheme="minorHAnsi" w:eastAsiaTheme="minorHAnsi" w:hAnsiTheme="minorHAnsi" w:cstheme="minorHAnsi"/>
          <w:b/>
          <w:szCs w:val="22"/>
          <w:highlight w:val="yellow"/>
          <w:lang w:eastAsia="en-US"/>
        </w:rPr>
      </w:pPr>
    </w:p>
    <w:p w14:paraId="3CD6254B" w14:textId="7B360E15" w:rsidR="00934B36" w:rsidRPr="00CB6014" w:rsidRDefault="00934B36" w:rsidP="00CB6014">
      <w:pPr>
        <w:pStyle w:val="Listenabsatz"/>
        <w:keepNext/>
        <w:keepLines/>
        <w:numPr>
          <w:ilvl w:val="2"/>
          <w:numId w:val="39"/>
        </w:numPr>
        <w:autoSpaceDE/>
        <w:autoSpaceDN/>
        <w:spacing w:after="240" w:line="276" w:lineRule="auto"/>
        <w:ind w:left="567" w:hanging="567"/>
        <w:outlineLvl w:val="2"/>
        <w:rPr>
          <w:rFonts w:ascii="Arial" w:eastAsiaTheme="majorEastAsia" w:hAnsi="Arial" w:cs="Arial"/>
          <w:b/>
          <w:bCs/>
          <w:sz w:val="23"/>
          <w:szCs w:val="23"/>
          <w:lang w:eastAsia="en-US"/>
        </w:rPr>
      </w:pPr>
      <w:bookmarkStart w:id="14" w:name="_Toc30149282"/>
      <w:r w:rsidRPr="00CB6014">
        <w:rPr>
          <w:rFonts w:ascii="Arial" w:eastAsiaTheme="majorEastAsia" w:hAnsi="Arial" w:cs="Arial"/>
          <w:b/>
          <w:bCs/>
          <w:sz w:val="23"/>
          <w:szCs w:val="23"/>
          <w:lang w:eastAsia="en-US"/>
        </w:rPr>
        <w:t>Vorhabenbeschreibung</w:t>
      </w:r>
      <w:bookmarkEnd w:id="14"/>
      <w:r w:rsidR="001619BC">
        <w:rPr>
          <w:rFonts w:ascii="Arial" w:eastAsiaTheme="majorEastAsia" w:hAnsi="Arial" w:cs="Arial"/>
          <w:b/>
          <w:bCs/>
          <w:sz w:val="23"/>
          <w:szCs w:val="23"/>
          <w:lang w:eastAsia="en-US"/>
        </w:rPr>
        <w:t xml:space="preserve"> (VHB)</w:t>
      </w:r>
    </w:p>
    <w:p w14:paraId="7E619352" w14:textId="6081C130" w:rsidR="00934B36" w:rsidRDefault="00934B36" w:rsidP="00681B16">
      <w:pPr>
        <w:spacing w:line="276" w:lineRule="auto"/>
        <w:ind w:right="120"/>
        <w:jc w:val="both"/>
        <w:rPr>
          <w:rFonts w:ascii="Arial" w:eastAsiaTheme="minorHAnsi" w:hAnsi="Arial" w:cs="Arial"/>
          <w:sz w:val="23"/>
          <w:szCs w:val="23"/>
          <w:lang w:eastAsia="en-US"/>
        </w:rPr>
      </w:pPr>
      <w:r w:rsidRPr="00CB6014">
        <w:rPr>
          <w:rFonts w:ascii="Arial" w:eastAsiaTheme="minorHAnsi" w:hAnsi="Arial" w:cs="Arial"/>
          <w:sz w:val="23"/>
          <w:szCs w:val="23"/>
          <w:lang w:eastAsia="en-US"/>
        </w:rPr>
        <w:t xml:space="preserve">Die Vorhabenbeschreibung ist grundlegender Bestandteil des Antrages und beschreibt die Inhalte </w:t>
      </w:r>
      <w:r w:rsidR="00D9414A">
        <w:rPr>
          <w:rFonts w:ascii="Arial" w:eastAsiaTheme="minorHAnsi" w:hAnsi="Arial" w:cs="Arial"/>
          <w:sz w:val="23"/>
          <w:szCs w:val="23"/>
          <w:lang w:eastAsia="en-US"/>
        </w:rPr>
        <w:t>sowie</w:t>
      </w:r>
      <w:r w:rsidRPr="00CB6014">
        <w:rPr>
          <w:rFonts w:ascii="Arial" w:eastAsiaTheme="minorHAnsi" w:hAnsi="Arial" w:cs="Arial"/>
          <w:sz w:val="23"/>
          <w:szCs w:val="23"/>
          <w:lang w:eastAsia="en-US"/>
        </w:rPr>
        <w:t xml:space="preserve"> den Aufwand für das geplante Vorhaben. Die gemeinsame Vorhabenbeschreibung ist </w:t>
      </w:r>
      <w:r w:rsidR="00CB6014">
        <w:rPr>
          <w:rFonts w:ascii="Arial" w:eastAsiaTheme="minorHAnsi" w:hAnsi="Arial" w:cs="Arial"/>
          <w:sz w:val="23"/>
          <w:szCs w:val="23"/>
          <w:lang w:eastAsia="en-US"/>
        </w:rPr>
        <w:t>von Ihnen oder dem</w:t>
      </w:r>
      <w:r w:rsidRPr="00CB6014">
        <w:rPr>
          <w:rFonts w:ascii="Arial" w:eastAsiaTheme="minorHAnsi" w:hAnsi="Arial" w:cs="Arial"/>
          <w:sz w:val="23"/>
          <w:szCs w:val="23"/>
          <w:lang w:eastAsia="en-US"/>
        </w:rPr>
        <w:t xml:space="preserve"> vorgesehenen Verbundkoordinator in Abstimmung mit den übrigen Projektpartnern elektronisch und postalisch vorzulegen. Eine Vorlage von Teilvorhabenbeschreibungen ist nicht erforderlich. Die Grundlage für die Vorhabenbeschreibung bildet die positiv bewertete Projektskizze. Es ist folgende </w:t>
      </w:r>
      <w:r w:rsidRPr="00681B16">
        <w:rPr>
          <w:rFonts w:ascii="Arial" w:eastAsiaTheme="minorHAnsi" w:hAnsi="Arial" w:cs="Arial"/>
          <w:sz w:val="23"/>
          <w:szCs w:val="23"/>
          <w:lang w:eastAsia="en-US"/>
        </w:rPr>
        <w:t>Gliederung zu beachten (vgl. auch Ausführungen in den Richtlinien für Zuwendungsanträge):</w:t>
      </w:r>
    </w:p>
    <w:p w14:paraId="3FC508FF" w14:textId="77777777" w:rsidR="005D1B9F" w:rsidRDefault="005D1B9F" w:rsidP="00934B36">
      <w:pPr>
        <w:spacing w:line="276" w:lineRule="auto"/>
        <w:ind w:right="120"/>
        <w:jc w:val="both"/>
        <w:rPr>
          <w:rFonts w:ascii="Arial" w:eastAsiaTheme="minorHAnsi" w:hAnsi="Arial" w:cs="Arial"/>
          <w:sz w:val="23"/>
          <w:szCs w:val="23"/>
          <w:lang w:eastAsia="en-US"/>
        </w:rPr>
      </w:pPr>
    </w:p>
    <w:p w14:paraId="3A369004" w14:textId="5EC1C585" w:rsidR="006567F5" w:rsidRPr="006567F5" w:rsidRDefault="006567F5" w:rsidP="00126B59">
      <w:pPr>
        <w:pStyle w:val="Listenabsatz"/>
        <w:numPr>
          <w:ilvl w:val="0"/>
          <w:numId w:val="44"/>
        </w:numPr>
        <w:tabs>
          <w:tab w:val="left" w:pos="426"/>
        </w:tabs>
        <w:autoSpaceDE/>
        <w:autoSpaceDN/>
        <w:spacing w:line="276" w:lineRule="auto"/>
        <w:ind w:left="567" w:hanging="425"/>
        <w:rPr>
          <w:rFonts w:ascii="Arial" w:eastAsiaTheme="minorHAnsi" w:hAnsi="Arial" w:cs="Arial"/>
          <w:sz w:val="23"/>
          <w:szCs w:val="23"/>
          <w:lang w:eastAsia="en-US"/>
        </w:rPr>
      </w:pPr>
      <w:r w:rsidRPr="006567F5">
        <w:rPr>
          <w:rFonts w:ascii="Arial" w:eastAsiaTheme="minorHAnsi" w:hAnsi="Arial" w:cs="Arial"/>
          <w:sz w:val="23"/>
          <w:szCs w:val="23"/>
          <w:lang w:eastAsia="en-US"/>
        </w:rPr>
        <w:t>Deckblatt (einseitig)</w:t>
      </w:r>
    </w:p>
    <w:p w14:paraId="5A3FADDD" w14:textId="77777777" w:rsidR="006567F5" w:rsidRPr="001619BC" w:rsidRDefault="006567F5" w:rsidP="00126B59">
      <w:pPr>
        <w:pStyle w:val="Listenabsatz"/>
        <w:numPr>
          <w:ilvl w:val="0"/>
          <w:numId w:val="47"/>
        </w:numPr>
        <w:autoSpaceDE/>
        <w:autoSpaceDN/>
        <w:spacing w:line="276" w:lineRule="auto"/>
        <w:ind w:left="567" w:hanging="141"/>
        <w:rPr>
          <w:rFonts w:ascii="Arial" w:eastAsiaTheme="minorHAnsi" w:hAnsi="Arial" w:cs="Arial"/>
          <w:sz w:val="23"/>
          <w:szCs w:val="23"/>
          <w:lang w:eastAsia="en-US"/>
        </w:rPr>
      </w:pPr>
      <w:r w:rsidRPr="001619BC">
        <w:rPr>
          <w:rFonts w:ascii="Arial" w:eastAsiaTheme="minorHAnsi" w:hAnsi="Arial" w:cs="Arial"/>
          <w:sz w:val="23"/>
          <w:szCs w:val="23"/>
          <w:lang w:eastAsia="en-US"/>
        </w:rPr>
        <w:t>Stichwort, evtl. Akronym (maximal 15 Zeichen)</w:t>
      </w:r>
    </w:p>
    <w:p w14:paraId="57FDCAE7" w14:textId="77777777" w:rsidR="006567F5" w:rsidRPr="001619BC" w:rsidRDefault="006567F5" w:rsidP="00126B59">
      <w:pPr>
        <w:pStyle w:val="Listenabsatz"/>
        <w:numPr>
          <w:ilvl w:val="0"/>
          <w:numId w:val="47"/>
        </w:numPr>
        <w:autoSpaceDE/>
        <w:autoSpaceDN/>
        <w:spacing w:line="276" w:lineRule="auto"/>
        <w:ind w:left="567" w:hanging="141"/>
        <w:rPr>
          <w:rFonts w:ascii="Arial" w:eastAsiaTheme="minorHAnsi" w:hAnsi="Arial" w:cs="Arial"/>
          <w:sz w:val="23"/>
          <w:szCs w:val="23"/>
          <w:lang w:eastAsia="en-US"/>
        </w:rPr>
      </w:pPr>
      <w:r w:rsidRPr="001619BC">
        <w:rPr>
          <w:rFonts w:ascii="Arial" w:eastAsiaTheme="minorHAnsi" w:hAnsi="Arial" w:cs="Arial"/>
          <w:sz w:val="23"/>
          <w:szCs w:val="23"/>
          <w:lang w:eastAsia="en-US"/>
        </w:rPr>
        <w:t>Langfassung der Projektbezeichnung (maximal 250 Zeichen)</w:t>
      </w:r>
    </w:p>
    <w:p w14:paraId="3E5DF508" w14:textId="77777777" w:rsidR="006567F5" w:rsidRPr="001619BC" w:rsidRDefault="006567F5" w:rsidP="00126B59">
      <w:pPr>
        <w:pStyle w:val="Listenabsatz"/>
        <w:numPr>
          <w:ilvl w:val="0"/>
          <w:numId w:val="47"/>
        </w:numPr>
        <w:autoSpaceDE/>
        <w:autoSpaceDN/>
        <w:spacing w:line="276" w:lineRule="auto"/>
        <w:ind w:left="567" w:hanging="141"/>
        <w:rPr>
          <w:rFonts w:ascii="Arial" w:eastAsiaTheme="minorHAnsi" w:hAnsi="Arial" w:cs="Arial"/>
          <w:sz w:val="23"/>
          <w:szCs w:val="23"/>
          <w:lang w:eastAsia="en-US"/>
        </w:rPr>
      </w:pPr>
      <w:r w:rsidRPr="001619BC">
        <w:rPr>
          <w:rFonts w:ascii="Arial" w:eastAsiaTheme="minorHAnsi" w:hAnsi="Arial" w:cs="Arial"/>
          <w:sz w:val="23"/>
          <w:szCs w:val="23"/>
          <w:lang w:eastAsia="en-US"/>
        </w:rPr>
        <w:t xml:space="preserve">Aufzählung des Federführers und der beteiligten Partner </w:t>
      </w:r>
    </w:p>
    <w:p w14:paraId="358E0A13" w14:textId="5A06BF66" w:rsidR="006567F5" w:rsidRPr="001619BC" w:rsidRDefault="006567F5" w:rsidP="00126B59">
      <w:pPr>
        <w:pStyle w:val="Listenabsatz"/>
        <w:numPr>
          <w:ilvl w:val="0"/>
          <w:numId w:val="47"/>
        </w:numPr>
        <w:autoSpaceDE/>
        <w:autoSpaceDN/>
        <w:spacing w:line="276" w:lineRule="auto"/>
        <w:ind w:left="567" w:hanging="141"/>
        <w:rPr>
          <w:rFonts w:ascii="Arial" w:eastAsiaTheme="minorHAnsi" w:hAnsi="Arial" w:cs="Arial"/>
          <w:sz w:val="23"/>
          <w:szCs w:val="23"/>
          <w:lang w:eastAsia="en-US"/>
        </w:rPr>
      </w:pPr>
      <w:r w:rsidRPr="001619BC">
        <w:rPr>
          <w:rFonts w:ascii="Arial" w:eastAsiaTheme="minorHAnsi" w:hAnsi="Arial" w:cs="Arial"/>
          <w:sz w:val="23"/>
          <w:szCs w:val="23"/>
          <w:lang w:eastAsia="en-US"/>
        </w:rPr>
        <w:t xml:space="preserve">Ggf. Hinweise und Begründung zur Vertraulichkeit von Angaben in der </w:t>
      </w:r>
      <w:r w:rsidR="001619BC">
        <w:rPr>
          <w:rFonts w:ascii="Arial" w:eastAsiaTheme="minorHAnsi" w:hAnsi="Arial" w:cs="Arial"/>
          <w:sz w:val="23"/>
          <w:szCs w:val="23"/>
          <w:lang w:eastAsia="en-US"/>
        </w:rPr>
        <w:t>VHB</w:t>
      </w:r>
    </w:p>
    <w:p w14:paraId="25255066" w14:textId="77777777" w:rsidR="006567F5" w:rsidRPr="001619BC" w:rsidRDefault="006567F5" w:rsidP="00126B59">
      <w:pPr>
        <w:pStyle w:val="Listenabsatz"/>
        <w:numPr>
          <w:ilvl w:val="0"/>
          <w:numId w:val="47"/>
        </w:numPr>
        <w:autoSpaceDE/>
        <w:autoSpaceDN/>
        <w:spacing w:line="276" w:lineRule="auto"/>
        <w:ind w:left="567" w:hanging="141"/>
        <w:rPr>
          <w:rFonts w:ascii="Arial" w:eastAsiaTheme="minorHAnsi" w:hAnsi="Arial" w:cs="Arial"/>
          <w:sz w:val="23"/>
          <w:szCs w:val="23"/>
          <w:lang w:eastAsia="en-US"/>
        </w:rPr>
      </w:pPr>
      <w:r w:rsidRPr="001619BC">
        <w:rPr>
          <w:rFonts w:ascii="Arial" w:eastAsiaTheme="minorHAnsi" w:hAnsi="Arial" w:cs="Arial"/>
          <w:sz w:val="23"/>
          <w:szCs w:val="23"/>
          <w:lang w:eastAsia="en-US"/>
        </w:rPr>
        <w:t>Datum und</w:t>
      </w:r>
      <w:r w:rsidRPr="001619BC" w:rsidDel="003D2961">
        <w:rPr>
          <w:rFonts w:ascii="Arial" w:eastAsiaTheme="minorHAnsi" w:hAnsi="Arial" w:cs="Arial"/>
          <w:sz w:val="23"/>
          <w:szCs w:val="23"/>
          <w:lang w:eastAsia="en-US"/>
        </w:rPr>
        <w:t xml:space="preserve"> </w:t>
      </w:r>
      <w:r w:rsidRPr="001619BC">
        <w:rPr>
          <w:rFonts w:ascii="Arial" w:eastAsiaTheme="minorHAnsi" w:hAnsi="Arial" w:cs="Arial"/>
          <w:sz w:val="23"/>
          <w:szCs w:val="23"/>
          <w:lang w:eastAsia="en-US"/>
        </w:rPr>
        <w:t>Versionsnummer</w:t>
      </w:r>
    </w:p>
    <w:p w14:paraId="3729E97E" w14:textId="77777777" w:rsidR="006567F5" w:rsidRPr="006567F5" w:rsidRDefault="006567F5" w:rsidP="005D1B9F">
      <w:pPr>
        <w:spacing w:before="65" w:line="204" w:lineRule="exact"/>
        <w:ind w:hanging="425"/>
        <w:textAlignment w:val="baseline"/>
        <w:rPr>
          <w:rFonts w:ascii="Arial" w:eastAsia="Verdana" w:hAnsi="Arial" w:cs="Arial"/>
          <w:color w:val="363636"/>
          <w:spacing w:val="-1"/>
          <w:sz w:val="23"/>
          <w:szCs w:val="23"/>
        </w:rPr>
      </w:pPr>
    </w:p>
    <w:p w14:paraId="2F4F043C" w14:textId="02BFBCF8" w:rsidR="00CB6014" w:rsidRPr="001619BC" w:rsidRDefault="00CB6014" w:rsidP="00126B59">
      <w:pPr>
        <w:pStyle w:val="Listenabsatz"/>
        <w:numPr>
          <w:ilvl w:val="0"/>
          <w:numId w:val="44"/>
        </w:numPr>
        <w:tabs>
          <w:tab w:val="left" w:pos="426"/>
        </w:tabs>
        <w:autoSpaceDE/>
        <w:autoSpaceDN/>
        <w:spacing w:line="276" w:lineRule="auto"/>
        <w:ind w:left="567" w:hanging="425"/>
        <w:rPr>
          <w:rFonts w:ascii="Arial" w:eastAsiaTheme="minorHAnsi" w:hAnsi="Arial" w:cs="Arial"/>
          <w:sz w:val="23"/>
          <w:szCs w:val="23"/>
          <w:lang w:eastAsia="en-US"/>
        </w:rPr>
      </w:pPr>
      <w:r w:rsidRPr="001619BC">
        <w:rPr>
          <w:rFonts w:ascii="Arial" w:eastAsiaTheme="minorHAnsi" w:hAnsi="Arial" w:cs="Arial"/>
          <w:sz w:val="23"/>
          <w:szCs w:val="23"/>
          <w:lang w:eastAsia="en-US"/>
        </w:rPr>
        <w:t>Ziele</w:t>
      </w:r>
    </w:p>
    <w:p w14:paraId="05623709" w14:textId="77777777" w:rsidR="00CB6014" w:rsidRPr="001619BC" w:rsidRDefault="00CB6014" w:rsidP="00126B59">
      <w:pPr>
        <w:pStyle w:val="Listenabsatz"/>
        <w:numPr>
          <w:ilvl w:val="0"/>
          <w:numId w:val="47"/>
        </w:numPr>
        <w:autoSpaceDE/>
        <w:autoSpaceDN/>
        <w:spacing w:line="276" w:lineRule="auto"/>
        <w:ind w:left="567" w:hanging="141"/>
        <w:rPr>
          <w:rFonts w:ascii="Arial" w:eastAsiaTheme="minorHAnsi" w:hAnsi="Arial" w:cs="Arial"/>
          <w:sz w:val="23"/>
          <w:szCs w:val="23"/>
          <w:lang w:eastAsia="en-US"/>
        </w:rPr>
      </w:pPr>
      <w:r w:rsidRPr="001619BC">
        <w:rPr>
          <w:rFonts w:ascii="Arial" w:eastAsiaTheme="minorHAnsi" w:hAnsi="Arial" w:cs="Arial"/>
          <w:sz w:val="23"/>
          <w:szCs w:val="23"/>
          <w:lang w:eastAsia="en-US"/>
        </w:rPr>
        <w:t>Gesamtziel des Vorhabens</w:t>
      </w:r>
    </w:p>
    <w:p w14:paraId="23E60174" w14:textId="76A63AA8" w:rsidR="00CB6014" w:rsidRPr="001619BC" w:rsidRDefault="00CB6014" w:rsidP="00126B59">
      <w:pPr>
        <w:pStyle w:val="Listenabsatz"/>
        <w:numPr>
          <w:ilvl w:val="0"/>
          <w:numId w:val="47"/>
        </w:numPr>
        <w:autoSpaceDE/>
        <w:autoSpaceDN/>
        <w:spacing w:line="276" w:lineRule="auto"/>
        <w:ind w:left="567" w:hanging="141"/>
        <w:rPr>
          <w:rFonts w:ascii="Arial" w:eastAsiaTheme="minorHAnsi" w:hAnsi="Arial" w:cs="Arial"/>
          <w:sz w:val="23"/>
          <w:szCs w:val="23"/>
          <w:lang w:eastAsia="en-US"/>
        </w:rPr>
      </w:pPr>
      <w:r w:rsidRPr="001619BC">
        <w:rPr>
          <w:rFonts w:ascii="Arial" w:eastAsiaTheme="minorHAnsi" w:hAnsi="Arial" w:cs="Arial"/>
          <w:sz w:val="23"/>
          <w:szCs w:val="23"/>
          <w:lang w:eastAsia="en-US"/>
        </w:rPr>
        <w:t xml:space="preserve">Bezug des Vorhabens zu den förderpolitischen Zielen </w:t>
      </w:r>
      <w:r w:rsidR="00922A03" w:rsidRPr="00742E5B">
        <w:rPr>
          <w:rFonts w:ascii="Arial" w:eastAsiaTheme="minorHAnsi" w:hAnsi="Arial" w:cs="Arial"/>
          <w:sz w:val="23"/>
          <w:szCs w:val="23"/>
          <w:lang w:eastAsia="en-US"/>
        </w:rPr>
        <w:t>(Beitrag zur Erreichung des Zuwendungszwecks und zur Umsetzung der IHATEC II-Richtlinie) mit spezifischen, messbaren, akzeptierten, realistischen und terminierten Zielkriterien</w:t>
      </w:r>
    </w:p>
    <w:p w14:paraId="49D286EC" w14:textId="77777777" w:rsidR="00CB6014" w:rsidRPr="001619BC" w:rsidRDefault="00CB6014" w:rsidP="00126B59">
      <w:pPr>
        <w:pStyle w:val="Listenabsatz"/>
        <w:numPr>
          <w:ilvl w:val="0"/>
          <w:numId w:val="47"/>
        </w:numPr>
        <w:autoSpaceDE/>
        <w:autoSpaceDN/>
        <w:spacing w:line="276" w:lineRule="auto"/>
        <w:ind w:left="567" w:hanging="141"/>
        <w:rPr>
          <w:rFonts w:ascii="Arial" w:eastAsiaTheme="minorHAnsi" w:hAnsi="Arial" w:cs="Arial"/>
          <w:sz w:val="23"/>
          <w:szCs w:val="23"/>
          <w:lang w:eastAsia="en-US"/>
        </w:rPr>
      </w:pPr>
      <w:r w:rsidRPr="001619BC">
        <w:rPr>
          <w:rFonts w:ascii="Arial" w:eastAsiaTheme="minorHAnsi" w:hAnsi="Arial" w:cs="Arial"/>
          <w:sz w:val="23"/>
          <w:szCs w:val="23"/>
          <w:lang w:eastAsia="en-US"/>
        </w:rPr>
        <w:t>Wissenschaftliche und/oder technische Arbeitsziele des Vorhabens (auch als quantitative und/oder qualitative Effekte des Projektes beziffern)</w:t>
      </w:r>
    </w:p>
    <w:p w14:paraId="4164ED52" w14:textId="5E84AE26" w:rsidR="00742E5B" w:rsidRPr="00922A03" w:rsidRDefault="00CB6014" w:rsidP="00922A03">
      <w:pPr>
        <w:pStyle w:val="Listenabsatz"/>
        <w:numPr>
          <w:ilvl w:val="0"/>
          <w:numId w:val="47"/>
        </w:numPr>
        <w:autoSpaceDE/>
        <w:autoSpaceDN/>
        <w:spacing w:line="276" w:lineRule="auto"/>
        <w:ind w:left="567" w:hanging="141"/>
        <w:rPr>
          <w:rFonts w:ascii="Arial" w:eastAsiaTheme="minorHAnsi" w:hAnsi="Arial" w:cs="Arial"/>
          <w:sz w:val="23"/>
          <w:szCs w:val="23"/>
          <w:lang w:eastAsia="en-US"/>
        </w:rPr>
      </w:pPr>
      <w:r w:rsidRPr="001619BC">
        <w:rPr>
          <w:rFonts w:ascii="Arial" w:eastAsiaTheme="minorHAnsi" w:hAnsi="Arial" w:cs="Arial"/>
          <w:sz w:val="23"/>
          <w:szCs w:val="23"/>
          <w:lang w:eastAsia="en-US"/>
        </w:rPr>
        <w:t>Angabe relevanter Indikatoren für die Zielerreichung im Verbund mit Ist und Soll-Werten</w:t>
      </w:r>
    </w:p>
    <w:p w14:paraId="37103D8A" w14:textId="77777777" w:rsidR="001619BC" w:rsidRPr="00333278" w:rsidRDefault="001619BC" w:rsidP="00333278">
      <w:pPr>
        <w:autoSpaceDE/>
        <w:autoSpaceDN/>
        <w:spacing w:line="276" w:lineRule="auto"/>
        <w:ind w:left="426"/>
        <w:rPr>
          <w:rFonts w:ascii="Arial" w:eastAsiaTheme="minorHAnsi" w:hAnsi="Arial" w:cs="Arial"/>
          <w:sz w:val="23"/>
          <w:szCs w:val="23"/>
          <w:lang w:eastAsia="en-US"/>
        </w:rPr>
      </w:pPr>
    </w:p>
    <w:p w14:paraId="011B494D" w14:textId="63B33DE7" w:rsidR="00CB6014" w:rsidRPr="00126B59" w:rsidRDefault="00CB6014" w:rsidP="001619BC">
      <w:pPr>
        <w:pStyle w:val="Listenabsatz"/>
        <w:numPr>
          <w:ilvl w:val="0"/>
          <w:numId w:val="44"/>
        </w:numPr>
        <w:tabs>
          <w:tab w:val="left" w:pos="426"/>
        </w:tabs>
        <w:autoSpaceDE/>
        <w:autoSpaceDN/>
        <w:spacing w:line="276" w:lineRule="auto"/>
        <w:ind w:left="567" w:hanging="425"/>
        <w:rPr>
          <w:rFonts w:ascii="Arial" w:eastAsiaTheme="minorHAnsi" w:hAnsi="Arial" w:cs="Arial"/>
          <w:sz w:val="23"/>
          <w:szCs w:val="23"/>
          <w:lang w:eastAsia="en-US"/>
        </w:rPr>
      </w:pPr>
      <w:r w:rsidRPr="00126B59">
        <w:rPr>
          <w:rFonts w:ascii="Arial" w:eastAsiaTheme="minorHAnsi" w:hAnsi="Arial" w:cs="Arial"/>
          <w:sz w:val="23"/>
          <w:szCs w:val="23"/>
          <w:lang w:eastAsia="en-US"/>
        </w:rPr>
        <w:t>Stand der Wissenschaft und Technik; bisherige Arbeiten</w:t>
      </w:r>
    </w:p>
    <w:p w14:paraId="0ED7CFA4" w14:textId="77777777" w:rsidR="00CB6014" w:rsidRPr="00126B59" w:rsidRDefault="00CB6014" w:rsidP="00333278">
      <w:pPr>
        <w:pStyle w:val="Listenabsatz"/>
        <w:numPr>
          <w:ilvl w:val="0"/>
          <w:numId w:val="47"/>
        </w:numPr>
        <w:autoSpaceDE/>
        <w:autoSpaceDN/>
        <w:spacing w:line="276" w:lineRule="auto"/>
        <w:ind w:left="567" w:hanging="141"/>
        <w:rPr>
          <w:rFonts w:ascii="Arial" w:eastAsiaTheme="minorHAnsi" w:hAnsi="Arial" w:cs="Arial"/>
          <w:sz w:val="23"/>
          <w:szCs w:val="23"/>
          <w:lang w:eastAsia="en-US"/>
        </w:rPr>
      </w:pPr>
      <w:r w:rsidRPr="00126B59">
        <w:rPr>
          <w:rFonts w:ascii="Arial" w:eastAsiaTheme="minorHAnsi" w:hAnsi="Arial" w:cs="Arial"/>
          <w:sz w:val="23"/>
          <w:szCs w:val="23"/>
          <w:lang w:eastAsia="en-US"/>
        </w:rPr>
        <w:t>Stand der Wissenschaft und Technik (einschließlich alternative Lösungen, der Ergebnisverwertung entgegenstehende Rechte, Informationsrecherchen)</w:t>
      </w:r>
    </w:p>
    <w:p w14:paraId="084570B1" w14:textId="0AA0CAA1" w:rsidR="00CB6014" w:rsidRDefault="00CB6014" w:rsidP="00333278">
      <w:pPr>
        <w:pStyle w:val="Listenabsatz"/>
        <w:numPr>
          <w:ilvl w:val="0"/>
          <w:numId w:val="47"/>
        </w:numPr>
        <w:autoSpaceDE/>
        <w:autoSpaceDN/>
        <w:spacing w:line="276" w:lineRule="auto"/>
        <w:ind w:left="567" w:hanging="141"/>
        <w:rPr>
          <w:rFonts w:ascii="Arial" w:eastAsiaTheme="minorHAnsi" w:hAnsi="Arial" w:cs="Arial"/>
          <w:sz w:val="23"/>
          <w:szCs w:val="23"/>
          <w:lang w:eastAsia="en-US"/>
        </w:rPr>
      </w:pPr>
      <w:r w:rsidRPr="00126B59">
        <w:rPr>
          <w:rFonts w:ascii="Arial" w:eastAsiaTheme="minorHAnsi" w:hAnsi="Arial" w:cs="Arial"/>
          <w:sz w:val="23"/>
          <w:szCs w:val="23"/>
          <w:lang w:eastAsia="en-US"/>
        </w:rPr>
        <w:t>Bisherige Arbeiten des Antragstellers</w:t>
      </w:r>
    </w:p>
    <w:p w14:paraId="558A4BB1" w14:textId="77777777" w:rsidR="005D689D" w:rsidRDefault="005D689D" w:rsidP="005D689D">
      <w:pPr>
        <w:pStyle w:val="Listenabsatz"/>
        <w:autoSpaceDE/>
        <w:autoSpaceDN/>
        <w:spacing w:line="276" w:lineRule="auto"/>
        <w:ind w:left="567"/>
        <w:rPr>
          <w:rFonts w:ascii="Arial" w:eastAsiaTheme="minorHAnsi" w:hAnsi="Arial" w:cs="Arial"/>
          <w:sz w:val="23"/>
          <w:szCs w:val="23"/>
          <w:lang w:eastAsia="en-US"/>
        </w:rPr>
      </w:pPr>
    </w:p>
    <w:p w14:paraId="6B00F86C" w14:textId="52DD7061" w:rsidR="00CB6014" w:rsidRPr="005D689D" w:rsidRDefault="00CB6014" w:rsidP="005D689D">
      <w:pPr>
        <w:pStyle w:val="Listenabsatz"/>
        <w:numPr>
          <w:ilvl w:val="0"/>
          <w:numId w:val="44"/>
        </w:numPr>
        <w:tabs>
          <w:tab w:val="left" w:pos="426"/>
        </w:tabs>
        <w:autoSpaceDE/>
        <w:autoSpaceDN/>
        <w:spacing w:line="276" w:lineRule="auto"/>
        <w:ind w:left="567" w:hanging="425"/>
        <w:rPr>
          <w:rFonts w:ascii="Arial" w:eastAsiaTheme="minorHAnsi" w:hAnsi="Arial" w:cs="Arial"/>
          <w:sz w:val="23"/>
          <w:szCs w:val="23"/>
          <w:lang w:eastAsia="en-US"/>
        </w:rPr>
      </w:pPr>
      <w:r w:rsidRPr="005D689D">
        <w:rPr>
          <w:rFonts w:ascii="Arial" w:eastAsiaTheme="minorHAnsi" w:hAnsi="Arial" w:cs="Arial"/>
          <w:sz w:val="23"/>
          <w:szCs w:val="23"/>
          <w:lang w:eastAsia="en-US"/>
        </w:rPr>
        <w:t>Ausführliche Beschreibung des Arbeitsplans</w:t>
      </w:r>
    </w:p>
    <w:p w14:paraId="1F473FAF" w14:textId="057AD9B7" w:rsidR="00CB6014" w:rsidRPr="005D689D" w:rsidRDefault="00CB6014" w:rsidP="005D689D">
      <w:pPr>
        <w:pStyle w:val="Listenabsatz"/>
        <w:numPr>
          <w:ilvl w:val="0"/>
          <w:numId w:val="47"/>
        </w:numPr>
        <w:autoSpaceDE/>
        <w:autoSpaceDN/>
        <w:spacing w:line="276" w:lineRule="auto"/>
        <w:ind w:left="567" w:hanging="141"/>
        <w:rPr>
          <w:rFonts w:ascii="Arial" w:eastAsiaTheme="minorHAnsi" w:hAnsi="Arial" w:cs="Arial"/>
          <w:sz w:val="23"/>
          <w:szCs w:val="23"/>
          <w:lang w:eastAsia="en-US"/>
        </w:rPr>
      </w:pPr>
      <w:r w:rsidRPr="005D689D">
        <w:rPr>
          <w:rFonts w:ascii="Arial" w:eastAsiaTheme="minorHAnsi" w:hAnsi="Arial" w:cs="Arial"/>
          <w:sz w:val="23"/>
          <w:szCs w:val="23"/>
          <w:lang w:eastAsia="en-US"/>
        </w:rPr>
        <w:t xml:space="preserve">Arbeitspaketbeschreibung, vorhabenbezogene Ressourcenplanung </w:t>
      </w:r>
      <w:hyperlink r:id="rId14" w:anchor="downloads" w:history="1">
        <w:r w:rsidRPr="005D689D">
          <w:rPr>
            <w:rStyle w:val="Hyperlink"/>
            <w:rFonts w:ascii="Arial" w:eastAsiaTheme="minorHAnsi" w:hAnsi="Arial" w:cs="Arial"/>
            <w:sz w:val="23"/>
            <w:szCs w:val="23"/>
            <w:lang w:eastAsia="en-US"/>
          </w:rPr>
          <w:t>(Muster als Download auf der IHATEC-Homepage)</w:t>
        </w:r>
      </w:hyperlink>
      <w:r w:rsidR="00C90618" w:rsidRPr="005D689D">
        <w:rPr>
          <w:rFonts w:ascii="Arial" w:eastAsiaTheme="minorHAnsi" w:hAnsi="Arial" w:cs="Arial"/>
          <w:sz w:val="23"/>
          <w:szCs w:val="23"/>
          <w:vertAlign w:val="superscript"/>
          <w:lang w:eastAsia="en-US"/>
        </w:rPr>
        <w:footnoteReference w:id="2"/>
      </w:r>
    </w:p>
    <w:p w14:paraId="0B62E2C9" w14:textId="443A0A85" w:rsidR="00CB6014" w:rsidRPr="00126B59" w:rsidRDefault="00CB6014" w:rsidP="005D689D">
      <w:pPr>
        <w:pStyle w:val="Listenabsatz"/>
        <w:numPr>
          <w:ilvl w:val="0"/>
          <w:numId w:val="47"/>
        </w:numPr>
        <w:autoSpaceDE/>
        <w:autoSpaceDN/>
        <w:spacing w:line="276" w:lineRule="auto"/>
        <w:ind w:left="567" w:hanging="141"/>
        <w:rPr>
          <w:rFonts w:ascii="Arial" w:eastAsiaTheme="minorHAnsi" w:hAnsi="Arial" w:cs="Arial"/>
          <w:sz w:val="23"/>
          <w:szCs w:val="23"/>
          <w:lang w:eastAsia="en-US"/>
        </w:rPr>
      </w:pPr>
      <w:r w:rsidRPr="00126B59">
        <w:rPr>
          <w:rFonts w:ascii="Arial" w:eastAsiaTheme="minorHAnsi" w:hAnsi="Arial" w:cs="Arial"/>
          <w:sz w:val="23"/>
          <w:szCs w:val="23"/>
          <w:lang w:eastAsia="en-US"/>
        </w:rPr>
        <w:t>Meilensteinplanung</w:t>
      </w:r>
    </w:p>
    <w:p w14:paraId="01B258DA" w14:textId="77777777" w:rsidR="00333278" w:rsidRPr="00333278" w:rsidRDefault="00333278" w:rsidP="00333278">
      <w:pPr>
        <w:pStyle w:val="Listenabsatz"/>
        <w:autoSpaceDE/>
        <w:autoSpaceDN/>
        <w:spacing w:line="276" w:lineRule="auto"/>
        <w:ind w:left="567"/>
        <w:rPr>
          <w:rFonts w:ascii="Arial" w:eastAsiaTheme="minorHAnsi" w:hAnsi="Arial" w:cs="Arial"/>
          <w:sz w:val="23"/>
          <w:szCs w:val="23"/>
          <w:lang w:eastAsia="en-US"/>
        </w:rPr>
      </w:pPr>
    </w:p>
    <w:p w14:paraId="6BA2F410" w14:textId="67A1CA8C" w:rsidR="00CB6014" w:rsidRPr="001619BC" w:rsidRDefault="00CB6014" w:rsidP="005D689D">
      <w:pPr>
        <w:pStyle w:val="Listenabsatz"/>
        <w:numPr>
          <w:ilvl w:val="0"/>
          <w:numId w:val="44"/>
        </w:numPr>
        <w:tabs>
          <w:tab w:val="left" w:pos="426"/>
        </w:tabs>
        <w:autoSpaceDE/>
        <w:autoSpaceDN/>
        <w:spacing w:line="276" w:lineRule="auto"/>
        <w:ind w:left="426" w:hanging="284"/>
        <w:rPr>
          <w:rFonts w:ascii="Arial" w:eastAsiaTheme="minorHAnsi" w:hAnsi="Arial" w:cs="Arial"/>
          <w:sz w:val="23"/>
          <w:szCs w:val="23"/>
          <w:lang w:eastAsia="en-US"/>
        </w:rPr>
      </w:pPr>
      <w:r w:rsidRPr="001619BC">
        <w:rPr>
          <w:rFonts w:ascii="Arial" w:eastAsiaTheme="minorHAnsi" w:hAnsi="Arial" w:cs="Arial"/>
          <w:sz w:val="23"/>
          <w:szCs w:val="23"/>
          <w:lang w:eastAsia="en-US"/>
        </w:rPr>
        <w:t xml:space="preserve">Verwertungsplan (partnerspezifisch und damit </w:t>
      </w:r>
      <w:r w:rsidR="005D689D">
        <w:rPr>
          <w:rFonts w:ascii="Arial" w:eastAsiaTheme="minorHAnsi" w:hAnsi="Arial" w:cs="Arial"/>
          <w:sz w:val="23"/>
          <w:szCs w:val="23"/>
          <w:lang w:eastAsia="en-US"/>
        </w:rPr>
        <w:t xml:space="preserve">ggf. nicht Teil der gemeinsamen </w:t>
      </w:r>
      <w:r w:rsidRPr="001619BC">
        <w:rPr>
          <w:rFonts w:ascii="Arial" w:eastAsiaTheme="minorHAnsi" w:hAnsi="Arial" w:cs="Arial"/>
          <w:sz w:val="23"/>
          <w:szCs w:val="23"/>
          <w:lang w:eastAsia="en-US"/>
        </w:rPr>
        <w:t>Vorhabenbeschreibung)</w:t>
      </w:r>
    </w:p>
    <w:p w14:paraId="6579E8BF" w14:textId="77777777" w:rsidR="00CB6014" w:rsidRPr="00333278" w:rsidRDefault="00CB6014" w:rsidP="005D689D">
      <w:pPr>
        <w:pStyle w:val="Listenabsatz"/>
        <w:numPr>
          <w:ilvl w:val="0"/>
          <w:numId w:val="47"/>
        </w:numPr>
        <w:autoSpaceDE/>
        <w:autoSpaceDN/>
        <w:spacing w:line="276" w:lineRule="auto"/>
        <w:ind w:left="567" w:hanging="141"/>
        <w:rPr>
          <w:rFonts w:ascii="Arial" w:eastAsiaTheme="minorHAnsi" w:hAnsi="Arial" w:cs="Arial"/>
          <w:sz w:val="23"/>
          <w:szCs w:val="23"/>
          <w:lang w:eastAsia="en-US"/>
        </w:rPr>
      </w:pPr>
      <w:r w:rsidRPr="00333278">
        <w:rPr>
          <w:rFonts w:ascii="Arial" w:eastAsiaTheme="minorHAnsi" w:hAnsi="Arial" w:cs="Arial"/>
          <w:sz w:val="23"/>
          <w:szCs w:val="23"/>
          <w:lang w:eastAsia="en-US"/>
        </w:rPr>
        <w:t>Wirtschaftliche Erfolgsaussichten</w:t>
      </w:r>
    </w:p>
    <w:p w14:paraId="10E2C6A0" w14:textId="77777777" w:rsidR="00CB6014" w:rsidRPr="00333278" w:rsidRDefault="00CB6014" w:rsidP="005D689D">
      <w:pPr>
        <w:pStyle w:val="Listenabsatz"/>
        <w:numPr>
          <w:ilvl w:val="0"/>
          <w:numId w:val="47"/>
        </w:numPr>
        <w:autoSpaceDE/>
        <w:autoSpaceDN/>
        <w:spacing w:line="276" w:lineRule="auto"/>
        <w:ind w:left="567" w:hanging="141"/>
        <w:rPr>
          <w:rFonts w:ascii="Arial" w:eastAsiaTheme="minorHAnsi" w:hAnsi="Arial" w:cs="Arial"/>
          <w:sz w:val="23"/>
          <w:szCs w:val="23"/>
          <w:lang w:eastAsia="en-US"/>
        </w:rPr>
      </w:pPr>
      <w:r w:rsidRPr="00333278">
        <w:rPr>
          <w:rFonts w:ascii="Arial" w:eastAsiaTheme="minorHAnsi" w:hAnsi="Arial" w:cs="Arial"/>
          <w:sz w:val="23"/>
          <w:szCs w:val="23"/>
          <w:lang w:eastAsia="en-US"/>
        </w:rPr>
        <w:t>Wissenschaftliche und/oder technische Erfolgsaussichten</w:t>
      </w:r>
    </w:p>
    <w:p w14:paraId="66EA966E" w14:textId="65681D72" w:rsidR="00CB6014" w:rsidRDefault="00CB6014" w:rsidP="005D689D">
      <w:pPr>
        <w:pStyle w:val="Listenabsatz"/>
        <w:numPr>
          <w:ilvl w:val="0"/>
          <w:numId w:val="47"/>
        </w:numPr>
        <w:autoSpaceDE/>
        <w:autoSpaceDN/>
        <w:spacing w:line="276" w:lineRule="auto"/>
        <w:ind w:left="567" w:hanging="141"/>
        <w:rPr>
          <w:rFonts w:ascii="Arial" w:eastAsiaTheme="minorHAnsi" w:hAnsi="Arial" w:cs="Arial"/>
          <w:sz w:val="23"/>
          <w:szCs w:val="23"/>
          <w:lang w:eastAsia="en-US"/>
        </w:rPr>
      </w:pPr>
      <w:r w:rsidRPr="00333278">
        <w:rPr>
          <w:rFonts w:ascii="Arial" w:eastAsiaTheme="minorHAnsi" w:hAnsi="Arial" w:cs="Arial"/>
          <w:sz w:val="23"/>
          <w:szCs w:val="23"/>
          <w:lang w:eastAsia="en-US"/>
        </w:rPr>
        <w:t>Wissenschaftliche und wirtschaftliche Anschlussfähigkeit</w:t>
      </w:r>
    </w:p>
    <w:p w14:paraId="663E7C5F" w14:textId="77777777" w:rsidR="00333278" w:rsidRPr="00333278" w:rsidRDefault="00333278" w:rsidP="00333278">
      <w:pPr>
        <w:pStyle w:val="Listenabsatz"/>
        <w:autoSpaceDE/>
        <w:autoSpaceDN/>
        <w:spacing w:line="276" w:lineRule="auto"/>
        <w:ind w:left="567"/>
        <w:rPr>
          <w:rFonts w:ascii="Arial" w:eastAsiaTheme="minorHAnsi" w:hAnsi="Arial" w:cs="Arial"/>
          <w:sz w:val="23"/>
          <w:szCs w:val="23"/>
          <w:lang w:eastAsia="en-US"/>
        </w:rPr>
      </w:pPr>
    </w:p>
    <w:p w14:paraId="14F9697A" w14:textId="466638AE" w:rsidR="006567F5" w:rsidRPr="00333278" w:rsidRDefault="00CB6014" w:rsidP="001619BC">
      <w:pPr>
        <w:pStyle w:val="Listenabsatz"/>
        <w:numPr>
          <w:ilvl w:val="0"/>
          <w:numId w:val="44"/>
        </w:numPr>
        <w:tabs>
          <w:tab w:val="left" w:pos="426"/>
        </w:tabs>
        <w:autoSpaceDE/>
        <w:autoSpaceDN/>
        <w:spacing w:line="276" w:lineRule="auto"/>
        <w:ind w:left="567" w:hanging="425"/>
        <w:rPr>
          <w:rFonts w:ascii="Arial" w:eastAsia="Verdana" w:hAnsi="Arial" w:cs="Arial"/>
          <w:color w:val="363636"/>
          <w:spacing w:val="1"/>
          <w:sz w:val="23"/>
          <w:szCs w:val="23"/>
        </w:rPr>
      </w:pPr>
      <w:r w:rsidRPr="001619BC">
        <w:rPr>
          <w:rFonts w:ascii="Arial" w:eastAsiaTheme="minorHAnsi" w:hAnsi="Arial" w:cs="Arial"/>
          <w:sz w:val="23"/>
          <w:szCs w:val="23"/>
          <w:lang w:eastAsia="en-US"/>
        </w:rPr>
        <w:t>Arbeitsteilung/Zusammenarbeit mit Dritten</w:t>
      </w:r>
    </w:p>
    <w:p w14:paraId="5A993517" w14:textId="77777777" w:rsidR="00333278" w:rsidRDefault="00333278" w:rsidP="00333278">
      <w:pPr>
        <w:pStyle w:val="Listenabsatz"/>
        <w:tabs>
          <w:tab w:val="left" w:pos="426"/>
        </w:tabs>
        <w:autoSpaceDE/>
        <w:autoSpaceDN/>
        <w:spacing w:line="276" w:lineRule="auto"/>
        <w:ind w:left="567"/>
        <w:rPr>
          <w:rFonts w:ascii="Arial" w:eastAsia="Verdana" w:hAnsi="Arial" w:cs="Arial"/>
          <w:color w:val="363636"/>
          <w:spacing w:val="1"/>
          <w:sz w:val="23"/>
          <w:szCs w:val="23"/>
        </w:rPr>
      </w:pPr>
    </w:p>
    <w:p w14:paraId="39D4E055" w14:textId="58F6F3F2" w:rsidR="00CB6014" w:rsidRPr="006567F5" w:rsidRDefault="00CB6014" w:rsidP="001619BC">
      <w:pPr>
        <w:pStyle w:val="Listenabsatz"/>
        <w:numPr>
          <w:ilvl w:val="0"/>
          <w:numId w:val="44"/>
        </w:numPr>
        <w:tabs>
          <w:tab w:val="left" w:pos="426"/>
        </w:tabs>
        <w:autoSpaceDE/>
        <w:autoSpaceDN/>
        <w:spacing w:line="276" w:lineRule="auto"/>
        <w:ind w:left="567" w:hanging="425"/>
        <w:rPr>
          <w:rFonts w:ascii="Arial" w:eastAsia="Verdana" w:hAnsi="Arial" w:cs="Arial"/>
          <w:color w:val="363636"/>
          <w:spacing w:val="1"/>
          <w:sz w:val="23"/>
          <w:szCs w:val="23"/>
        </w:rPr>
      </w:pPr>
      <w:r w:rsidRPr="001619BC">
        <w:rPr>
          <w:rFonts w:ascii="Arial" w:eastAsiaTheme="minorHAnsi" w:hAnsi="Arial" w:cs="Arial"/>
          <w:sz w:val="23"/>
          <w:szCs w:val="23"/>
          <w:lang w:eastAsia="en-US"/>
        </w:rPr>
        <w:t>Notwendigkeit der Zuwendung</w:t>
      </w:r>
    </w:p>
    <w:p w14:paraId="36AEF79E" w14:textId="77777777" w:rsidR="00CB6014" w:rsidRPr="006567F5" w:rsidRDefault="00CB6014" w:rsidP="00126B59">
      <w:pPr>
        <w:spacing w:before="333" w:line="276" w:lineRule="auto"/>
        <w:textAlignment w:val="baseline"/>
        <w:rPr>
          <w:rFonts w:ascii="Arial" w:eastAsia="Verdana" w:hAnsi="Arial" w:cs="Arial"/>
          <w:color w:val="363636"/>
          <w:sz w:val="23"/>
          <w:szCs w:val="23"/>
        </w:rPr>
      </w:pPr>
      <w:r w:rsidRPr="006567F5">
        <w:rPr>
          <w:rFonts w:ascii="Arial" w:eastAsia="Verdana" w:hAnsi="Arial" w:cs="Arial"/>
          <w:color w:val="363636"/>
          <w:sz w:val="23"/>
          <w:szCs w:val="23"/>
        </w:rPr>
        <w:t>Planungshilfen als Anlagen:</w:t>
      </w:r>
    </w:p>
    <w:p w14:paraId="715E40F6" w14:textId="77EDBFC7" w:rsidR="00CB6014" w:rsidRPr="005D689D" w:rsidRDefault="00333278" w:rsidP="005D689D">
      <w:pPr>
        <w:pStyle w:val="Listenabsatz"/>
        <w:numPr>
          <w:ilvl w:val="0"/>
          <w:numId w:val="47"/>
        </w:numPr>
        <w:autoSpaceDE/>
        <w:autoSpaceDN/>
        <w:spacing w:line="276" w:lineRule="auto"/>
        <w:ind w:left="567" w:hanging="141"/>
        <w:rPr>
          <w:rFonts w:ascii="Arial" w:eastAsiaTheme="minorHAnsi" w:hAnsi="Arial" w:cs="Arial"/>
          <w:sz w:val="23"/>
          <w:szCs w:val="23"/>
          <w:lang w:eastAsia="en-US"/>
        </w:rPr>
      </w:pPr>
      <w:r w:rsidRPr="005D689D">
        <w:rPr>
          <w:rFonts w:ascii="Arial" w:eastAsiaTheme="minorHAnsi" w:hAnsi="Arial" w:cs="Arial"/>
          <w:sz w:val="23"/>
          <w:szCs w:val="23"/>
          <w:lang w:eastAsia="en-US"/>
        </w:rPr>
        <w:lastRenderedPageBreak/>
        <w:t>Ressourcentabelle</w:t>
      </w:r>
      <w:r w:rsidR="00CB6014" w:rsidRPr="005D689D">
        <w:rPr>
          <w:rFonts w:ascii="Arial" w:eastAsiaTheme="minorHAnsi" w:hAnsi="Arial" w:cs="Arial"/>
          <w:sz w:val="23"/>
          <w:szCs w:val="23"/>
          <w:lang w:eastAsia="en-US"/>
        </w:rPr>
        <w:t xml:space="preserve"> (mit verschiedenen Personalkategorien, siehe Beispiel) </w:t>
      </w:r>
      <w:r w:rsidR="00CB6014" w:rsidRPr="005D689D">
        <w:rPr>
          <w:rFonts w:ascii="Arial" w:eastAsia="Verdana" w:hAnsi="Arial" w:cs="Arial"/>
          <w:color w:val="0000FF"/>
          <w:sz w:val="23"/>
          <w:szCs w:val="23"/>
          <w:u w:val="single"/>
        </w:rPr>
        <w:t>(Muster als Download auf der IHATEC-Homepage)</w:t>
      </w:r>
      <w:r w:rsidR="001763D1" w:rsidRPr="00343F00">
        <w:rPr>
          <w:rFonts w:ascii="Arial" w:eastAsia="Verdana" w:hAnsi="Arial" w:cs="Arial"/>
          <w:color w:val="0000FF"/>
          <w:vertAlign w:val="superscript"/>
        </w:rPr>
        <w:footnoteReference w:id="3"/>
      </w:r>
      <w:r w:rsidR="00CB6014" w:rsidRPr="005D689D">
        <w:rPr>
          <w:rFonts w:ascii="Arial" w:eastAsia="Verdana" w:hAnsi="Arial" w:cs="Arial"/>
          <w:color w:val="0000FF"/>
          <w:sz w:val="23"/>
          <w:szCs w:val="23"/>
          <w:vertAlign w:val="superscript"/>
        </w:rPr>
        <w:t xml:space="preserve"> </w:t>
      </w:r>
    </w:p>
    <w:p w14:paraId="47EF1208" w14:textId="77777777" w:rsidR="00CB6014" w:rsidRPr="00333278" w:rsidRDefault="00CB6014" w:rsidP="005D689D">
      <w:pPr>
        <w:pStyle w:val="Listenabsatz"/>
        <w:numPr>
          <w:ilvl w:val="0"/>
          <w:numId w:val="47"/>
        </w:numPr>
        <w:autoSpaceDE/>
        <w:autoSpaceDN/>
        <w:spacing w:line="276" w:lineRule="auto"/>
        <w:ind w:left="567" w:hanging="141"/>
        <w:rPr>
          <w:rFonts w:ascii="Arial" w:eastAsiaTheme="minorHAnsi" w:hAnsi="Arial" w:cs="Arial"/>
          <w:sz w:val="23"/>
          <w:szCs w:val="23"/>
          <w:lang w:eastAsia="en-US"/>
        </w:rPr>
      </w:pPr>
      <w:r w:rsidRPr="00333278">
        <w:rPr>
          <w:rFonts w:ascii="Arial" w:eastAsiaTheme="minorHAnsi" w:hAnsi="Arial" w:cs="Arial"/>
          <w:sz w:val="23"/>
          <w:szCs w:val="23"/>
          <w:lang w:eastAsia="en-US"/>
        </w:rPr>
        <w:t>Balkenplan mit Meilensteinen</w:t>
      </w:r>
    </w:p>
    <w:p w14:paraId="307E52F6" w14:textId="25D96A59" w:rsidR="00CB6014" w:rsidRPr="00333278" w:rsidRDefault="00CB6014" w:rsidP="005D689D">
      <w:pPr>
        <w:pStyle w:val="Listenabsatz"/>
        <w:numPr>
          <w:ilvl w:val="0"/>
          <w:numId w:val="47"/>
        </w:numPr>
        <w:autoSpaceDE/>
        <w:autoSpaceDN/>
        <w:spacing w:line="276" w:lineRule="auto"/>
        <w:ind w:left="567" w:hanging="141"/>
        <w:rPr>
          <w:rFonts w:ascii="Arial" w:eastAsiaTheme="minorHAnsi" w:hAnsi="Arial" w:cs="Arial"/>
          <w:sz w:val="23"/>
          <w:szCs w:val="23"/>
          <w:lang w:eastAsia="en-US"/>
        </w:rPr>
      </w:pPr>
      <w:r w:rsidRPr="00333278">
        <w:rPr>
          <w:rFonts w:ascii="Arial" w:eastAsiaTheme="minorHAnsi" w:hAnsi="Arial" w:cs="Arial"/>
          <w:sz w:val="23"/>
          <w:szCs w:val="23"/>
          <w:lang w:eastAsia="en-US"/>
        </w:rPr>
        <w:t>ggf. Struktur- / Netzplan</w:t>
      </w:r>
    </w:p>
    <w:p w14:paraId="005DB245" w14:textId="77777777" w:rsidR="00934B36" w:rsidRPr="006F527D" w:rsidRDefault="00934B36" w:rsidP="00934B36">
      <w:pPr>
        <w:spacing w:line="276" w:lineRule="auto"/>
        <w:ind w:right="120"/>
        <w:jc w:val="both"/>
        <w:rPr>
          <w:rFonts w:asciiTheme="minorHAnsi" w:eastAsiaTheme="minorHAnsi" w:hAnsiTheme="minorHAnsi" w:cstheme="minorHAnsi"/>
          <w:szCs w:val="22"/>
          <w:highlight w:val="yellow"/>
          <w:lang w:eastAsia="en-US"/>
        </w:rPr>
      </w:pPr>
    </w:p>
    <w:p w14:paraId="00616064" w14:textId="4ECE31B8" w:rsidR="00333278" w:rsidRDefault="00934B36" w:rsidP="00333278">
      <w:pPr>
        <w:pStyle w:val="Listenabsatz"/>
        <w:keepNext/>
        <w:keepLines/>
        <w:numPr>
          <w:ilvl w:val="2"/>
          <w:numId w:val="39"/>
        </w:numPr>
        <w:autoSpaceDE/>
        <w:autoSpaceDN/>
        <w:spacing w:line="276" w:lineRule="auto"/>
        <w:ind w:left="567" w:hanging="567"/>
        <w:outlineLvl w:val="2"/>
        <w:rPr>
          <w:rFonts w:ascii="Arial" w:eastAsiaTheme="majorEastAsia" w:hAnsi="Arial" w:cs="Arial"/>
          <w:b/>
          <w:bCs/>
          <w:sz w:val="23"/>
          <w:szCs w:val="23"/>
          <w:lang w:eastAsia="en-US"/>
        </w:rPr>
      </w:pPr>
      <w:bookmarkStart w:id="15" w:name="_Toc28940633"/>
      <w:bookmarkStart w:id="16" w:name="_Toc30149283"/>
      <w:r w:rsidRPr="00333278">
        <w:rPr>
          <w:rFonts w:ascii="Arial" w:eastAsiaTheme="majorEastAsia" w:hAnsi="Arial" w:cs="Arial"/>
          <w:b/>
          <w:bCs/>
          <w:sz w:val="23"/>
          <w:szCs w:val="23"/>
          <w:lang w:eastAsia="en-US"/>
        </w:rPr>
        <w:t>Partnerspezifischer Verwertungsplan</w:t>
      </w:r>
      <w:bookmarkEnd w:id="15"/>
      <w:bookmarkEnd w:id="16"/>
    </w:p>
    <w:p w14:paraId="57563496" w14:textId="77777777" w:rsidR="00333278" w:rsidRPr="00333278" w:rsidRDefault="00333278" w:rsidP="00333278">
      <w:pPr>
        <w:pStyle w:val="Listenabsatz"/>
        <w:keepNext/>
        <w:keepLines/>
        <w:autoSpaceDE/>
        <w:autoSpaceDN/>
        <w:spacing w:line="276" w:lineRule="auto"/>
        <w:ind w:left="567"/>
        <w:outlineLvl w:val="2"/>
        <w:rPr>
          <w:rFonts w:ascii="Arial" w:eastAsiaTheme="majorEastAsia" w:hAnsi="Arial" w:cs="Arial"/>
          <w:b/>
          <w:bCs/>
          <w:sz w:val="23"/>
          <w:szCs w:val="23"/>
          <w:lang w:eastAsia="en-US"/>
        </w:rPr>
      </w:pPr>
    </w:p>
    <w:p w14:paraId="0D435869" w14:textId="62339311" w:rsidR="00934B36" w:rsidRPr="00333278" w:rsidRDefault="00934B36" w:rsidP="00126B59">
      <w:pPr>
        <w:spacing w:line="276" w:lineRule="auto"/>
        <w:jc w:val="both"/>
        <w:rPr>
          <w:rFonts w:ascii="Arial" w:eastAsiaTheme="minorHAnsi" w:hAnsi="Arial" w:cs="Arial"/>
          <w:sz w:val="23"/>
          <w:szCs w:val="23"/>
          <w:lang w:eastAsia="en-US"/>
        </w:rPr>
      </w:pPr>
      <w:r w:rsidRPr="00333278">
        <w:rPr>
          <w:rFonts w:ascii="Arial" w:eastAsiaTheme="minorHAnsi" w:hAnsi="Arial" w:cs="Arial"/>
          <w:sz w:val="23"/>
          <w:szCs w:val="23"/>
          <w:lang w:eastAsia="en-US"/>
        </w:rPr>
        <w:t xml:space="preserve">Falls der partnerspezifische Verwertungsplan aus Vertraulichkeitsgründen nicht bereits in der gemeinsamen </w:t>
      </w:r>
      <w:r w:rsidR="00333278">
        <w:rPr>
          <w:rFonts w:ascii="Arial" w:eastAsiaTheme="minorHAnsi" w:hAnsi="Arial" w:cs="Arial"/>
          <w:sz w:val="23"/>
          <w:szCs w:val="23"/>
          <w:lang w:eastAsia="en-US"/>
        </w:rPr>
        <w:t>VHB</w:t>
      </w:r>
      <w:r w:rsidRPr="00333278">
        <w:rPr>
          <w:rFonts w:ascii="Arial" w:eastAsiaTheme="minorHAnsi" w:hAnsi="Arial" w:cs="Arial"/>
          <w:sz w:val="23"/>
          <w:szCs w:val="23"/>
          <w:lang w:eastAsia="en-US"/>
        </w:rPr>
        <w:t xml:space="preserve"> enthalten ist, ist dieser von jedem Verbundpartner als Anlage zum Antrag beizufügen. Dieser sollte nac</w:t>
      </w:r>
      <w:r w:rsidR="00333278">
        <w:rPr>
          <w:rFonts w:ascii="Arial" w:eastAsiaTheme="minorHAnsi" w:hAnsi="Arial" w:cs="Arial"/>
          <w:sz w:val="23"/>
          <w:szCs w:val="23"/>
          <w:lang w:eastAsia="en-US"/>
        </w:rPr>
        <w:t>h der unter Punkt 2.2.2 Nummer 3</w:t>
      </w:r>
      <w:r w:rsidRPr="00333278">
        <w:rPr>
          <w:rFonts w:ascii="Arial" w:eastAsiaTheme="minorHAnsi" w:hAnsi="Arial" w:cs="Arial"/>
          <w:sz w:val="23"/>
          <w:szCs w:val="23"/>
          <w:lang w:eastAsia="en-US"/>
        </w:rPr>
        <w:t xml:space="preserve"> genannten Gliederung erstellt werden.</w:t>
      </w:r>
    </w:p>
    <w:p w14:paraId="6BA37B19" w14:textId="77777777" w:rsidR="00934B36" w:rsidRPr="006F527D" w:rsidRDefault="00934B36" w:rsidP="00934B36">
      <w:pPr>
        <w:spacing w:line="276" w:lineRule="auto"/>
        <w:ind w:left="765" w:right="120"/>
        <w:jc w:val="both"/>
        <w:rPr>
          <w:rFonts w:asciiTheme="minorHAnsi" w:eastAsiaTheme="minorHAnsi" w:hAnsiTheme="minorHAnsi" w:cstheme="minorHAnsi"/>
          <w:b/>
          <w:szCs w:val="22"/>
          <w:highlight w:val="yellow"/>
          <w:lang w:eastAsia="en-US"/>
        </w:rPr>
      </w:pPr>
    </w:p>
    <w:p w14:paraId="426BBB87" w14:textId="3524B2A7" w:rsidR="00333278" w:rsidRDefault="00934B36" w:rsidP="00333278">
      <w:pPr>
        <w:pStyle w:val="Listenabsatz"/>
        <w:keepNext/>
        <w:keepLines/>
        <w:numPr>
          <w:ilvl w:val="2"/>
          <w:numId w:val="39"/>
        </w:numPr>
        <w:autoSpaceDE/>
        <w:autoSpaceDN/>
        <w:spacing w:line="276" w:lineRule="auto"/>
        <w:ind w:left="567" w:hanging="567"/>
        <w:outlineLvl w:val="2"/>
        <w:rPr>
          <w:rFonts w:ascii="Arial" w:eastAsiaTheme="majorEastAsia" w:hAnsi="Arial" w:cs="Arial"/>
          <w:b/>
          <w:bCs/>
          <w:sz w:val="23"/>
          <w:szCs w:val="23"/>
          <w:lang w:eastAsia="en-US"/>
        </w:rPr>
      </w:pPr>
      <w:bookmarkStart w:id="17" w:name="_Toc28940635"/>
      <w:bookmarkStart w:id="18" w:name="_Toc30149284"/>
      <w:bookmarkStart w:id="19" w:name="_Toc28940632"/>
      <w:r w:rsidRPr="00333278">
        <w:rPr>
          <w:rFonts w:ascii="Arial" w:eastAsiaTheme="majorEastAsia" w:hAnsi="Arial" w:cs="Arial"/>
          <w:b/>
          <w:bCs/>
          <w:sz w:val="23"/>
          <w:szCs w:val="23"/>
          <w:lang w:eastAsia="en-US"/>
        </w:rPr>
        <w:t>Weitere Unterlage</w:t>
      </w:r>
      <w:bookmarkEnd w:id="17"/>
      <w:bookmarkEnd w:id="18"/>
      <w:r w:rsidR="00333278">
        <w:rPr>
          <w:rFonts w:ascii="Arial" w:eastAsiaTheme="majorEastAsia" w:hAnsi="Arial" w:cs="Arial"/>
          <w:b/>
          <w:bCs/>
          <w:sz w:val="23"/>
          <w:szCs w:val="23"/>
          <w:lang w:eastAsia="en-US"/>
        </w:rPr>
        <w:t>n</w:t>
      </w:r>
    </w:p>
    <w:p w14:paraId="5BE688C8" w14:textId="77777777" w:rsidR="00333278" w:rsidRPr="00333278" w:rsidRDefault="00333278" w:rsidP="00333278">
      <w:pPr>
        <w:pStyle w:val="Listenabsatz"/>
        <w:keepNext/>
        <w:keepLines/>
        <w:autoSpaceDE/>
        <w:autoSpaceDN/>
        <w:spacing w:line="276" w:lineRule="auto"/>
        <w:ind w:left="567"/>
        <w:outlineLvl w:val="2"/>
        <w:rPr>
          <w:rFonts w:ascii="Arial" w:eastAsiaTheme="majorEastAsia" w:hAnsi="Arial" w:cs="Arial"/>
          <w:b/>
          <w:bCs/>
          <w:sz w:val="23"/>
          <w:szCs w:val="23"/>
          <w:lang w:eastAsia="en-US"/>
        </w:rPr>
      </w:pPr>
    </w:p>
    <w:p w14:paraId="66C5D76F" w14:textId="77777777" w:rsidR="00934B36" w:rsidRPr="00333278" w:rsidRDefault="00934B36" w:rsidP="00126B59">
      <w:pPr>
        <w:spacing w:after="240" w:line="276" w:lineRule="auto"/>
        <w:jc w:val="both"/>
        <w:rPr>
          <w:rFonts w:ascii="Arial" w:eastAsiaTheme="minorHAnsi" w:hAnsi="Arial" w:cs="Arial"/>
          <w:sz w:val="23"/>
          <w:szCs w:val="23"/>
          <w:lang w:eastAsia="en-US"/>
        </w:rPr>
      </w:pPr>
      <w:r w:rsidRPr="00333278">
        <w:rPr>
          <w:rFonts w:ascii="Arial" w:eastAsiaTheme="minorHAnsi" w:hAnsi="Arial" w:cs="Arial"/>
          <w:sz w:val="23"/>
          <w:szCs w:val="23"/>
          <w:lang w:eastAsia="en-US"/>
        </w:rPr>
        <w:t xml:space="preserve">Die Vorlage folgender weiterer Unterlagen kann im weiteren Antragsverfahren notwendig werden. </w:t>
      </w:r>
    </w:p>
    <w:p w14:paraId="4EE6AE3E" w14:textId="77777777" w:rsidR="00934B36" w:rsidRPr="00333278" w:rsidRDefault="00934B36" w:rsidP="00126B59">
      <w:pPr>
        <w:pStyle w:val="Listenabsatz"/>
        <w:numPr>
          <w:ilvl w:val="0"/>
          <w:numId w:val="19"/>
        </w:numPr>
        <w:autoSpaceDE/>
        <w:autoSpaceDN/>
        <w:spacing w:line="276" w:lineRule="auto"/>
        <w:ind w:hanging="218"/>
        <w:jc w:val="both"/>
        <w:rPr>
          <w:rFonts w:ascii="Arial" w:eastAsiaTheme="minorHAnsi" w:hAnsi="Arial" w:cs="Arial"/>
          <w:sz w:val="23"/>
          <w:szCs w:val="23"/>
          <w:lang w:eastAsia="en-US"/>
        </w:rPr>
      </w:pPr>
      <w:r w:rsidRPr="00333278">
        <w:rPr>
          <w:rFonts w:ascii="Arial" w:eastAsiaTheme="minorHAnsi" w:hAnsi="Arial" w:cs="Arial"/>
          <w:sz w:val="23"/>
          <w:szCs w:val="23"/>
          <w:lang w:eastAsia="en-US"/>
        </w:rPr>
        <w:t>Unterlagen zur Prüfung der Sicherstellung der Gesamtfinanzierung</w:t>
      </w:r>
    </w:p>
    <w:p w14:paraId="02B7501A" w14:textId="77777777" w:rsidR="00934B36" w:rsidRPr="00333278" w:rsidRDefault="00934B36" w:rsidP="00126B59">
      <w:pPr>
        <w:numPr>
          <w:ilvl w:val="1"/>
          <w:numId w:val="19"/>
        </w:numPr>
        <w:autoSpaceDE/>
        <w:autoSpaceDN/>
        <w:spacing w:line="276" w:lineRule="auto"/>
        <w:ind w:left="709" w:hanging="283"/>
        <w:contextualSpacing/>
        <w:jc w:val="both"/>
        <w:rPr>
          <w:rFonts w:ascii="Arial" w:eastAsiaTheme="minorHAnsi" w:hAnsi="Arial" w:cs="Arial"/>
          <w:sz w:val="23"/>
          <w:szCs w:val="23"/>
          <w:lang w:eastAsia="en-US"/>
        </w:rPr>
      </w:pPr>
      <w:r w:rsidRPr="00333278">
        <w:rPr>
          <w:rFonts w:ascii="Arial" w:eastAsiaTheme="minorHAnsi" w:hAnsi="Arial" w:cs="Arial"/>
          <w:sz w:val="23"/>
          <w:szCs w:val="23"/>
          <w:lang w:eastAsia="en-US"/>
        </w:rPr>
        <w:t>Die beiden letzten durch einen sachverständigen Buch- oder Wirtschaftsprüfer (evtl. Steuerberater oder -bevollmächtigten) bestätigten Jahresabschlüsse einschließlich Lageberichte. Soweit noch kein geprüfter Jahresabschluss vorliegt, ist hilfsweise ein vom Wirtschaftsprüfer/Steuerberater geprüfter betriebswirtschaftlicher „Statusbericht“ sowie eine Umsatz- und Liquiditätsplanung vorzulegen.</w:t>
      </w:r>
    </w:p>
    <w:p w14:paraId="4D88A52D" w14:textId="77777777" w:rsidR="00934B36" w:rsidRPr="00333278" w:rsidRDefault="00934B36" w:rsidP="00126B59">
      <w:pPr>
        <w:numPr>
          <w:ilvl w:val="1"/>
          <w:numId w:val="19"/>
        </w:numPr>
        <w:autoSpaceDE/>
        <w:autoSpaceDN/>
        <w:spacing w:line="276" w:lineRule="auto"/>
        <w:ind w:left="709" w:hanging="283"/>
        <w:contextualSpacing/>
        <w:jc w:val="both"/>
        <w:rPr>
          <w:rFonts w:ascii="Arial" w:eastAsiaTheme="minorHAnsi" w:hAnsi="Arial" w:cs="Arial"/>
          <w:sz w:val="23"/>
          <w:szCs w:val="23"/>
          <w:lang w:eastAsia="en-US"/>
        </w:rPr>
      </w:pPr>
      <w:r w:rsidRPr="00333278">
        <w:rPr>
          <w:rFonts w:ascii="Arial" w:eastAsiaTheme="minorHAnsi" w:hAnsi="Arial" w:cs="Arial"/>
          <w:sz w:val="23"/>
          <w:szCs w:val="23"/>
          <w:lang w:eastAsia="en-US"/>
        </w:rPr>
        <w:t>Auszug aus dem Handels-/Vereinsregister.</w:t>
      </w:r>
    </w:p>
    <w:p w14:paraId="0E357DE1" w14:textId="77777777" w:rsidR="00934B36" w:rsidRPr="00333278" w:rsidRDefault="00934B36" w:rsidP="00126B59">
      <w:pPr>
        <w:numPr>
          <w:ilvl w:val="1"/>
          <w:numId w:val="19"/>
        </w:numPr>
        <w:autoSpaceDE/>
        <w:autoSpaceDN/>
        <w:spacing w:line="276" w:lineRule="auto"/>
        <w:ind w:left="709" w:hanging="283"/>
        <w:contextualSpacing/>
        <w:jc w:val="both"/>
        <w:rPr>
          <w:rFonts w:ascii="Arial" w:eastAsiaTheme="minorHAnsi" w:hAnsi="Arial" w:cs="Arial"/>
          <w:sz w:val="23"/>
          <w:szCs w:val="23"/>
          <w:lang w:eastAsia="en-US"/>
        </w:rPr>
      </w:pPr>
      <w:r w:rsidRPr="00333278">
        <w:rPr>
          <w:rFonts w:ascii="Arial" w:eastAsiaTheme="minorHAnsi" w:hAnsi="Arial" w:cs="Arial"/>
          <w:sz w:val="23"/>
          <w:szCs w:val="23"/>
          <w:lang w:eastAsia="en-US"/>
        </w:rPr>
        <w:t>Auskunft der Hausbank (insbesondere zu Kreditinanspruchnahmen, Kreditsicherheiten, Umsätzen auf den Geschäftskonten).</w:t>
      </w:r>
    </w:p>
    <w:p w14:paraId="352AD2A4" w14:textId="77777777" w:rsidR="00934B36" w:rsidRPr="00333278" w:rsidRDefault="00934B36" w:rsidP="00934B36">
      <w:pPr>
        <w:spacing w:line="276" w:lineRule="auto"/>
        <w:contextualSpacing/>
        <w:rPr>
          <w:rFonts w:ascii="Arial" w:eastAsiaTheme="minorHAnsi" w:hAnsi="Arial" w:cs="Arial"/>
          <w:sz w:val="23"/>
          <w:szCs w:val="23"/>
          <w:lang w:eastAsia="en-US"/>
        </w:rPr>
      </w:pPr>
    </w:p>
    <w:p w14:paraId="46DFB65E" w14:textId="77777777" w:rsidR="00934B36" w:rsidRPr="00333278" w:rsidRDefault="00934B36" w:rsidP="00126B59">
      <w:pPr>
        <w:spacing w:line="276" w:lineRule="auto"/>
        <w:ind w:left="360"/>
        <w:contextualSpacing/>
        <w:jc w:val="both"/>
        <w:rPr>
          <w:rFonts w:ascii="Arial" w:eastAsiaTheme="minorHAnsi" w:hAnsi="Arial" w:cs="Arial"/>
          <w:sz w:val="23"/>
          <w:szCs w:val="23"/>
          <w:lang w:eastAsia="en-US"/>
        </w:rPr>
      </w:pPr>
      <w:r w:rsidRPr="00333278">
        <w:rPr>
          <w:rFonts w:ascii="Arial" w:eastAsiaTheme="minorHAnsi" w:hAnsi="Arial" w:cs="Arial"/>
          <w:sz w:val="23"/>
          <w:szCs w:val="23"/>
          <w:lang w:eastAsia="en-US"/>
        </w:rPr>
        <w:t>Für große Kapitalgesellschaften i.S. des HGB/AktG, die bereits gefördert wurden, ist die Vorlage der Unterlagen grundsätzlich nicht erforderlich. Der Zuwendungsgeber behält sich generell eine Anforderung von weiteren Unterlagen vor.</w:t>
      </w:r>
    </w:p>
    <w:p w14:paraId="0F64175B" w14:textId="77777777" w:rsidR="00934B36" w:rsidRPr="00333278" w:rsidRDefault="00934B36" w:rsidP="00934B36">
      <w:pPr>
        <w:spacing w:line="276" w:lineRule="auto"/>
        <w:ind w:left="720"/>
        <w:contextualSpacing/>
        <w:rPr>
          <w:rFonts w:ascii="Arial" w:eastAsiaTheme="minorHAnsi" w:hAnsi="Arial" w:cs="Arial"/>
          <w:sz w:val="23"/>
          <w:szCs w:val="23"/>
          <w:lang w:eastAsia="en-US"/>
        </w:rPr>
      </w:pPr>
    </w:p>
    <w:p w14:paraId="0DE0C46B" w14:textId="77777777" w:rsidR="00934B36" w:rsidRPr="00333278" w:rsidRDefault="00934B36" w:rsidP="00126B59">
      <w:pPr>
        <w:numPr>
          <w:ilvl w:val="0"/>
          <w:numId w:val="19"/>
        </w:numPr>
        <w:autoSpaceDE/>
        <w:autoSpaceDN/>
        <w:spacing w:line="276" w:lineRule="auto"/>
        <w:contextualSpacing/>
        <w:rPr>
          <w:rFonts w:ascii="Arial" w:eastAsiaTheme="minorHAnsi" w:hAnsi="Arial" w:cs="Arial"/>
          <w:sz w:val="23"/>
          <w:szCs w:val="23"/>
          <w:lang w:eastAsia="en-US"/>
        </w:rPr>
      </w:pPr>
      <w:r w:rsidRPr="00333278">
        <w:rPr>
          <w:rFonts w:ascii="Arial" w:eastAsiaTheme="minorHAnsi" w:hAnsi="Arial" w:cs="Arial"/>
          <w:sz w:val="23"/>
          <w:szCs w:val="23"/>
          <w:lang w:eastAsia="en-US"/>
        </w:rPr>
        <w:t>KMU-Bestätigung (wenn zutreffend)</w:t>
      </w:r>
    </w:p>
    <w:p w14:paraId="02DC05DB" w14:textId="77777777" w:rsidR="00934B36" w:rsidRPr="00333278" w:rsidRDefault="00934B36" w:rsidP="00126B59">
      <w:pPr>
        <w:spacing w:line="276" w:lineRule="auto"/>
        <w:ind w:left="360"/>
        <w:contextualSpacing/>
        <w:jc w:val="both"/>
        <w:rPr>
          <w:rFonts w:ascii="Arial" w:eastAsiaTheme="minorHAnsi" w:hAnsi="Arial" w:cs="Arial"/>
          <w:sz w:val="23"/>
          <w:szCs w:val="23"/>
          <w:lang w:eastAsia="en-US"/>
        </w:rPr>
      </w:pPr>
      <w:r w:rsidRPr="00333278">
        <w:rPr>
          <w:rFonts w:ascii="Arial" w:eastAsiaTheme="minorHAnsi" w:hAnsi="Arial" w:cs="Arial"/>
          <w:sz w:val="23"/>
          <w:szCs w:val="23"/>
          <w:lang w:eastAsia="en-US"/>
        </w:rPr>
        <w:t xml:space="preserve">Kleine und mittelständische Unternehmen haben eine Bestätigung über ihren KMU-Status gem. EU-Beihilferecht vorzulegen. Die entsprechenden Unterlagen finden Sie im Dokument </w:t>
      </w:r>
      <w:r w:rsidRPr="00333278">
        <w:rPr>
          <w:rStyle w:val="Hyperlink"/>
          <w:rFonts w:ascii="Arial" w:hAnsi="Arial" w:cs="Arial"/>
          <w:sz w:val="23"/>
          <w:szCs w:val="23"/>
        </w:rPr>
        <w:t>„EU-Beihilfenrecht“</w:t>
      </w:r>
      <w:r w:rsidRPr="00333278">
        <w:rPr>
          <w:rFonts w:ascii="Arial" w:eastAsiaTheme="minorHAnsi" w:hAnsi="Arial" w:cs="Arial"/>
          <w:sz w:val="23"/>
          <w:szCs w:val="23"/>
          <w:vertAlign w:val="superscript"/>
          <w:lang w:eastAsia="en-US"/>
        </w:rPr>
        <w:footnoteReference w:id="4"/>
      </w:r>
      <w:r w:rsidRPr="00333278">
        <w:rPr>
          <w:rFonts w:ascii="Arial" w:eastAsiaTheme="minorHAnsi" w:hAnsi="Arial" w:cs="Arial"/>
          <w:sz w:val="23"/>
          <w:szCs w:val="23"/>
          <w:lang w:eastAsia="en-US"/>
        </w:rPr>
        <w:t>.</w:t>
      </w:r>
    </w:p>
    <w:p w14:paraId="4DD952E3" w14:textId="77777777" w:rsidR="00934B36" w:rsidRPr="00333278" w:rsidRDefault="00934B36" w:rsidP="00934B36">
      <w:pPr>
        <w:spacing w:line="276" w:lineRule="auto"/>
        <w:ind w:left="720"/>
        <w:contextualSpacing/>
        <w:rPr>
          <w:rFonts w:ascii="Arial" w:eastAsiaTheme="minorHAnsi" w:hAnsi="Arial" w:cs="Arial"/>
          <w:sz w:val="23"/>
          <w:szCs w:val="23"/>
          <w:lang w:eastAsia="en-US"/>
        </w:rPr>
      </w:pPr>
    </w:p>
    <w:p w14:paraId="6EDA66FB" w14:textId="69AF0CC0" w:rsidR="00D9414A" w:rsidRDefault="00D9414A" w:rsidP="00812087">
      <w:pPr>
        <w:autoSpaceDE/>
        <w:autoSpaceDN/>
        <w:spacing w:line="276" w:lineRule="auto"/>
        <w:ind w:left="360"/>
        <w:contextualSpacing/>
        <w:rPr>
          <w:rFonts w:ascii="Arial" w:eastAsiaTheme="minorHAnsi" w:hAnsi="Arial" w:cs="Arial"/>
          <w:sz w:val="23"/>
          <w:szCs w:val="23"/>
          <w:lang w:eastAsia="en-US"/>
        </w:rPr>
      </w:pPr>
    </w:p>
    <w:p w14:paraId="7B891A4E" w14:textId="77777777" w:rsidR="00D9414A" w:rsidRDefault="00D9414A" w:rsidP="00812087">
      <w:pPr>
        <w:autoSpaceDE/>
        <w:autoSpaceDN/>
        <w:spacing w:line="276" w:lineRule="auto"/>
        <w:ind w:left="360"/>
        <w:contextualSpacing/>
        <w:rPr>
          <w:rFonts w:ascii="Arial" w:eastAsiaTheme="minorHAnsi" w:hAnsi="Arial" w:cs="Arial"/>
          <w:sz w:val="23"/>
          <w:szCs w:val="23"/>
          <w:lang w:eastAsia="en-US"/>
        </w:rPr>
      </w:pPr>
    </w:p>
    <w:p w14:paraId="254DAE61" w14:textId="032CF5B2" w:rsidR="00934B36" w:rsidRPr="00333278" w:rsidRDefault="00934B36" w:rsidP="00126B59">
      <w:pPr>
        <w:numPr>
          <w:ilvl w:val="0"/>
          <w:numId w:val="19"/>
        </w:numPr>
        <w:autoSpaceDE/>
        <w:autoSpaceDN/>
        <w:spacing w:line="276" w:lineRule="auto"/>
        <w:contextualSpacing/>
        <w:rPr>
          <w:rFonts w:ascii="Arial" w:eastAsiaTheme="minorHAnsi" w:hAnsi="Arial" w:cs="Arial"/>
          <w:sz w:val="23"/>
          <w:szCs w:val="23"/>
          <w:lang w:eastAsia="en-US"/>
        </w:rPr>
      </w:pPr>
      <w:r w:rsidRPr="00333278">
        <w:rPr>
          <w:rFonts w:ascii="Arial" w:eastAsiaTheme="minorHAnsi" w:hAnsi="Arial" w:cs="Arial"/>
          <w:sz w:val="23"/>
          <w:szCs w:val="23"/>
          <w:lang w:eastAsia="en-US"/>
        </w:rPr>
        <w:t>Anreizwirkung (nur Großunternehmen)</w:t>
      </w:r>
    </w:p>
    <w:p w14:paraId="30277689" w14:textId="77777777" w:rsidR="00934B36" w:rsidRPr="00333278" w:rsidRDefault="00934B36" w:rsidP="00126B59">
      <w:pPr>
        <w:spacing w:line="276" w:lineRule="auto"/>
        <w:ind w:left="360"/>
        <w:contextualSpacing/>
        <w:jc w:val="both"/>
        <w:rPr>
          <w:rFonts w:ascii="Arial" w:eastAsiaTheme="minorHAnsi" w:hAnsi="Arial" w:cs="Arial"/>
          <w:sz w:val="23"/>
          <w:szCs w:val="23"/>
          <w:lang w:eastAsia="en-US"/>
        </w:rPr>
      </w:pPr>
      <w:r w:rsidRPr="00333278">
        <w:rPr>
          <w:rFonts w:ascii="Arial" w:eastAsiaTheme="minorHAnsi" w:hAnsi="Arial" w:cs="Arial"/>
          <w:sz w:val="23"/>
          <w:szCs w:val="23"/>
          <w:lang w:eastAsia="en-US"/>
        </w:rPr>
        <w:lastRenderedPageBreak/>
        <w:t>Laut Gemeinschaftsrahmen der EU soll die beantragte Förderung dazu führen, dass die Forschungs-, Entwicklungs- und Innovationstätigkeit in den Unternehmen von Umfang, Reichweite, den aufgewendeten Mitteln oder der Geschwindigkeit her gesteigert wird. Die Anreizwirkung muss daher von jedem Großunternehmen im Rahmen der Beantragung nachgewiesen werden (</w:t>
      </w:r>
      <w:r w:rsidRPr="00333278">
        <w:rPr>
          <w:rStyle w:val="Hyperlink"/>
          <w:rFonts w:ascii="Arial" w:hAnsi="Arial" w:cs="Arial"/>
          <w:sz w:val="23"/>
          <w:szCs w:val="23"/>
        </w:rPr>
        <w:t>siehe Muster als Download</w:t>
      </w:r>
      <w:r w:rsidRPr="00333278">
        <w:rPr>
          <w:rFonts w:ascii="Arial" w:eastAsiaTheme="minorHAnsi" w:hAnsi="Arial" w:cs="Arial"/>
          <w:sz w:val="23"/>
          <w:szCs w:val="23"/>
          <w:vertAlign w:val="superscript"/>
          <w:lang w:eastAsia="en-US"/>
        </w:rPr>
        <w:footnoteReference w:id="5"/>
      </w:r>
      <w:r w:rsidRPr="00333278">
        <w:rPr>
          <w:rFonts w:ascii="Arial" w:eastAsiaTheme="minorHAnsi" w:hAnsi="Arial" w:cs="Arial"/>
          <w:sz w:val="23"/>
          <w:szCs w:val="23"/>
          <w:lang w:eastAsia="en-US"/>
        </w:rPr>
        <w:t xml:space="preserve">). </w:t>
      </w:r>
    </w:p>
    <w:p w14:paraId="74FB418E" w14:textId="77777777" w:rsidR="00934B36" w:rsidRPr="00F040D1" w:rsidRDefault="00934B36" w:rsidP="00934B36">
      <w:pPr>
        <w:spacing w:line="276" w:lineRule="auto"/>
        <w:ind w:left="720"/>
        <w:contextualSpacing/>
        <w:rPr>
          <w:rFonts w:ascii="Arial" w:eastAsiaTheme="minorHAnsi" w:hAnsi="Arial" w:cs="Arial"/>
          <w:sz w:val="23"/>
          <w:szCs w:val="23"/>
          <w:highlight w:val="yellow"/>
          <w:lang w:eastAsia="en-US"/>
        </w:rPr>
      </w:pPr>
    </w:p>
    <w:p w14:paraId="660ED1FB" w14:textId="77777777" w:rsidR="00934B36" w:rsidRPr="00F040D1" w:rsidRDefault="00934B36" w:rsidP="00126B59">
      <w:pPr>
        <w:numPr>
          <w:ilvl w:val="0"/>
          <w:numId w:val="19"/>
        </w:numPr>
        <w:autoSpaceDE/>
        <w:autoSpaceDN/>
        <w:spacing w:line="276" w:lineRule="auto"/>
        <w:contextualSpacing/>
        <w:jc w:val="both"/>
        <w:rPr>
          <w:rFonts w:ascii="Arial" w:eastAsiaTheme="minorHAnsi" w:hAnsi="Arial" w:cs="Arial"/>
          <w:sz w:val="23"/>
          <w:szCs w:val="23"/>
          <w:lang w:eastAsia="en-US"/>
        </w:rPr>
      </w:pPr>
      <w:r w:rsidRPr="00F040D1">
        <w:rPr>
          <w:rFonts w:ascii="Arial" w:eastAsiaTheme="minorHAnsi" w:hAnsi="Arial" w:cs="Arial"/>
          <w:sz w:val="23"/>
          <w:szCs w:val="23"/>
          <w:lang w:eastAsia="en-US"/>
        </w:rPr>
        <w:t>Trennung von wirtschaftlicher und nichtwirtschaftlicher Tätigkeit (nur Forschungseinrichtungen und Hochschulen)</w:t>
      </w:r>
    </w:p>
    <w:p w14:paraId="619A6B84" w14:textId="77777777" w:rsidR="00934B36" w:rsidRPr="00F040D1" w:rsidRDefault="00934B36" w:rsidP="00126B59">
      <w:pPr>
        <w:spacing w:line="276" w:lineRule="auto"/>
        <w:ind w:left="360"/>
        <w:contextualSpacing/>
        <w:jc w:val="both"/>
        <w:rPr>
          <w:rFonts w:ascii="Arial" w:eastAsiaTheme="minorHAnsi" w:hAnsi="Arial" w:cs="Arial"/>
          <w:sz w:val="23"/>
          <w:szCs w:val="23"/>
          <w:lang w:eastAsia="en-US"/>
        </w:rPr>
      </w:pPr>
      <w:r w:rsidRPr="00F040D1">
        <w:rPr>
          <w:rFonts w:ascii="Arial" w:eastAsiaTheme="minorHAnsi" w:hAnsi="Arial" w:cs="Arial"/>
          <w:sz w:val="23"/>
          <w:szCs w:val="23"/>
          <w:lang w:eastAsia="en-US"/>
        </w:rPr>
        <w:t xml:space="preserve">Forschungseinrichtungen und Hochschulen unterliegen bei der staatlichen Finanzierung der </w:t>
      </w:r>
      <w:proofErr w:type="spellStart"/>
      <w:r w:rsidRPr="00F040D1">
        <w:rPr>
          <w:rFonts w:ascii="Arial" w:eastAsiaTheme="minorHAnsi" w:hAnsi="Arial" w:cs="Arial"/>
          <w:sz w:val="23"/>
          <w:szCs w:val="23"/>
          <w:lang w:eastAsia="en-US"/>
        </w:rPr>
        <w:t>FuEuI</w:t>
      </w:r>
      <w:proofErr w:type="spellEnd"/>
      <w:r w:rsidRPr="00F040D1">
        <w:rPr>
          <w:rFonts w:ascii="Arial" w:eastAsiaTheme="minorHAnsi" w:hAnsi="Arial" w:cs="Arial"/>
          <w:sz w:val="23"/>
          <w:szCs w:val="23"/>
          <w:lang w:eastAsia="en-US"/>
        </w:rPr>
        <w:t xml:space="preserve">-Tätigkeiten den Kriterien des Artikel 87 Abs. I EG-Vertrag für staatliche Beihilfen. Eine Ausnahme bildet die staatliche Finanzierung nichtwirtschaftlicher Tätigkeiten. </w:t>
      </w:r>
    </w:p>
    <w:p w14:paraId="7C1B7EEA" w14:textId="77777777" w:rsidR="00934B36" w:rsidRPr="00F040D1" w:rsidRDefault="00934B36" w:rsidP="00126B59">
      <w:pPr>
        <w:spacing w:line="276" w:lineRule="auto"/>
        <w:ind w:left="360"/>
        <w:contextualSpacing/>
        <w:jc w:val="both"/>
        <w:rPr>
          <w:rFonts w:ascii="Arial" w:eastAsiaTheme="minorHAnsi" w:hAnsi="Arial" w:cs="Arial"/>
          <w:sz w:val="23"/>
          <w:szCs w:val="23"/>
          <w:lang w:eastAsia="en-US"/>
        </w:rPr>
      </w:pPr>
      <w:r w:rsidRPr="00F040D1">
        <w:rPr>
          <w:rFonts w:ascii="Arial" w:eastAsiaTheme="minorHAnsi" w:hAnsi="Arial" w:cs="Arial"/>
          <w:sz w:val="23"/>
          <w:szCs w:val="23"/>
          <w:lang w:eastAsia="en-US"/>
        </w:rPr>
        <w:t>Soweit dieselbe Einrichtung sowohl wirtschaftliche als auch nichtwirtschaftliche Tätigkeiten ausübt, muss gewährleistet sein, dass zur Vermeidung von Quersubventionierung beide Tätigkeitsformen und ihre Ausgaben und Finanzierungen eindeutig voneinander getrennt werden können (nachgewiesen z.B. im Jahresabschluss). Ein entsprechender Nachweis ist im Rahmen der Antragsstellung vorzulegen.</w:t>
      </w:r>
    </w:p>
    <w:bookmarkEnd w:id="19"/>
    <w:p w14:paraId="45E0E0A7" w14:textId="77777777" w:rsidR="00934B36" w:rsidRPr="006F527D" w:rsidRDefault="00934B36" w:rsidP="00934B36">
      <w:pPr>
        <w:spacing w:line="276" w:lineRule="auto"/>
        <w:ind w:left="765" w:right="120"/>
        <w:jc w:val="both"/>
        <w:rPr>
          <w:rFonts w:asciiTheme="minorHAnsi" w:eastAsiaTheme="minorHAnsi" w:hAnsiTheme="minorHAnsi" w:cstheme="minorHAnsi"/>
          <w:b/>
          <w:szCs w:val="22"/>
          <w:highlight w:val="yellow"/>
          <w:lang w:eastAsia="en-US"/>
        </w:rPr>
      </w:pPr>
    </w:p>
    <w:p w14:paraId="5F173411" w14:textId="77777777" w:rsidR="00934B36" w:rsidRPr="00F040D1" w:rsidRDefault="00934B36" w:rsidP="00F040D1">
      <w:pPr>
        <w:pStyle w:val="Listenabsatz"/>
        <w:keepNext/>
        <w:keepLines/>
        <w:numPr>
          <w:ilvl w:val="2"/>
          <w:numId w:val="39"/>
        </w:numPr>
        <w:autoSpaceDE/>
        <w:autoSpaceDN/>
        <w:spacing w:after="240" w:line="276" w:lineRule="auto"/>
        <w:ind w:left="567" w:hanging="567"/>
        <w:outlineLvl w:val="2"/>
        <w:rPr>
          <w:rFonts w:ascii="Arial" w:eastAsiaTheme="majorEastAsia" w:hAnsi="Arial" w:cs="Arial"/>
          <w:b/>
          <w:bCs/>
          <w:sz w:val="23"/>
          <w:szCs w:val="23"/>
          <w:lang w:eastAsia="en-US"/>
        </w:rPr>
      </w:pPr>
      <w:bookmarkStart w:id="20" w:name="_Toc28940634"/>
      <w:bookmarkStart w:id="21" w:name="_Toc30149285"/>
      <w:r w:rsidRPr="00F040D1">
        <w:rPr>
          <w:rFonts w:ascii="Arial" w:eastAsiaTheme="majorEastAsia" w:hAnsi="Arial" w:cs="Arial"/>
          <w:b/>
          <w:bCs/>
          <w:sz w:val="23"/>
          <w:szCs w:val="23"/>
          <w:lang w:eastAsia="en-US"/>
        </w:rPr>
        <w:t>Kooperationsvereinbarung</w:t>
      </w:r>
      <w:bookmarkEnd w:id="20"/>
      <w:bookmarkEnd w:id="21"/>
    </w:p>
    <w:p w14:paraId="530B8318" w14:textId="7CCA3F7D" w:rsidR="00934B36" w:rsidRPr="00F040D1" w:rsidRDefault="00934B36" w:rsidP="00126B59">
      <w:pPr>
        <w:spacing w:line="276" w:lineRule="auto"/>
        <w:jc w:val="both"/>
        <w:rPr>
          <w:rFonts w:ascii="Arial" w:eastAsiaTheme="minorHAnsi" w:hAnsi="Arial" w:cs="Arial"/>
          <w:sz w:val="23"/>
          <w:szCs w:val="23"/>
          <w:lang w:eastAsia="en-US"/>
        </w:rPr>
      </w:pPr>
      <w:r w:rsidRPr="00F040D1">
        <w:rPr>
          <w:rFonts w:ascii="Arial" w:eastAsiaTheme="minorHAnsi" w:hAnsi="Arial" w:cs="Arial"/>
          <w:sz w:val="23"/>
          <w:szCs w:val="23"/>
          <w:lang w:eastAsia="en-US"/>
        </w:rPr>
        <w:t>In öffentlich geförderten Forschungsvorhaben dient die Kooperationsvereinbarung dazu, Regelungen für eine ausgewogene Verteilung von Rechten und Pflichten innerhalb des Konsortiums zu treffen. Sie ist damit eine zentrale Grundlage für die erfolgreiche Projektdurchführung.</w:t>
      </w:r>
    </w:p>
    <w:p w14:paraId="7BB10C7A" w14:textId="1E31FB83" w:rsidR="00934B36" w:rsidRPr="00F040D1" w:rsidRDefault="00934B36" w:rsidP="00126B59">
      <w:pPr>
        <w:spacing w:line="276" w:lineRule="auto"/>
        <w:jc w:val="both"/>
        <w:rPr>
          <w:rFonts w:ascii="Arial" w:eastAsiaTheme="minorHAnsi" w:hAnsi="Arial" w:cs="Arial"/>
          <w:sz w:val="23"/>
          <w:szCs w:val="23"/>
          <w:lang w:eastAsia="en-US"/>
        </w:rPr>
      </w:pPr>
      <w:r w:rsidRPr="00F040D1">
        <w:rPr>
          <w:rFonts w:ascii="Arial" w:eastAsiaTheme="minorHAnsi" w:hAnsi="Arial" w:cs="Arial"/>
          <w:sz w:val="23"/>
          <w:szCs w:val="23"/>
          <w:lang w:eastAsia="en-US"/>
        </w:rPr>
        <w:t xml:space="preserve">Die Gestaltung der Kooperationsvereinbarung obliegt dem Konsortium. Als Rahmen dient das </w:t>
      </w:r>
      <w:r w:rsidRPr="00F040D1">
        <w:rPr>
          <w:rStyle w:val="Hyperlink"/>
          <w:rFonts w:ascii="Arial" w:hAnsi="Arial" w:cs="Arial"/>
          <w:sz w:val="23"/>
          <w:szCs w:val="23"/>
        </w:rPr>
        <w:t>"Merkblatt für Antragsteller auf Projektförderung zur Gestaltung von Kooperationsvereinbarungen bei Verbundprojekten“</w:t>
      </w:r>
      <w:r w:rsidRPr="00F040D1">
        <w:rPr>
          <w:rFonts w:ascii="Arial" w:eastAsiaTheme="minorHAnsi" w:hAnsi="Arial" w:cs="Arial"/>
          <w:sz w:val="23"/>
          <w:szCs w:val="23"/>
          <w:vertAlign w:val="superscript"/>
          <w:lang w:eastAsia="en-US"/>
        </w:rPr>
        <w:footnoteReference w:id="6"/>
      </w:r>
      <w:r w:rsidR="00F040D1">
        <w:rPr>
          <w:rFonts w:ascii="Arial" w:eastAsiaTheme="minorHAnsi" w:hAnsi="Arial" w:cs="Arial"/>
          <w:sz w:val="23"/>
          <w:szCs w:val="23"/>
          <w:lang w:eastAsia="en-US"/>
        </w:rPr>
        <w:t xml:space="preserve">. </w:t>
      </w:r>
      <w:r w:rsidRPr="00F040D1">
        <w:rPr>
          <w:rFonts w:ascii="Arial" w:eastAsiaTheme="minorHAnsi" w:hAnsi="Arial" w:cs="Arial"/>
          <w:sz w:val="23"/>
          <w:szCs w:val="23"/>
          <w:lang w:eastAsia="en-US"/>
        </w:rPr>
        <w:t xml:space="preserve">Darüberhinausgehende Vereinbarungen der Verbundpartner sind möglich. </w:t>
      </w:r>
    </w:p>
    <w:p w14:paraId="614EC2F6" w14:textId="6B33F1AC" w:rsidR="00934B36" w:rsidRPr="00F040D1" w:rsidRDefault="00934B36" w:rsidP="00126B59">
      <w:pPr>
        <w:spacing w:line="276" w:lineRule="auto"/>
        <w:jc w:val="both"/>
        <w:rPr>
          <w:rFonts w:ascii="Arial" w:eastAsiaTheme="minorHAnsi" w:hAnsi="Arial" w:cs="Arial"/>
          <w:sz w:val="23"/>
          <w:szCs w:val="23"/>
          <w:lang w:eastAsia="en-US"/>
        </w:rPr>
      </w:pPr>
      <w:r w:rsidRPr="00F040D1">
        <w:rPr>
          <w:rFonts w:ascii="Arial" w:eastAsiaTheme="minorHAnsi" w:hAnsi="Arial" w:cs="Arial"/>
          <w:sz w:val="23"/>
          <w:szCs w:val="23"/>
          <w:lang w:eastAsia="en-US"/>
        </w:rPr>
        <w:t xml:space="preserve">Bei den Planungen eines Verbundprojektes ist es sinnvoll, sich möglichst früh mit den Belangen der Kooperationsvereinbarung zu beschäftigen, bzw. deren Abschluss mit den beteiligten Partnern zu vereinbaren. Gemäß Punkt </w:t>
      </w:r>
      <w:r w:rsidR="006F35BD">
        <w:rPr>
          <w:rFonts w:ascii="Arial" w:eastAsiaTheme="minorHAnsi" w:hAnsi="Arial" w:cs="Arial"/>
          <w:sz w:val="23"/>
          <w:szCs w:val="23"/>
          <w:lang w:eastAsia="en-US"/>
        </w:rPr>
        <w:t>7.</w:t>
      </w:r>
      <w:r w:rsidRPr="00F040D1">
        <w:rPr>
          <w:rFonts w:ascii="Arial" w:eastAsiaTheme="minorHAnsi" w:hAnsi="Arial" w:cs="Arial"/>
          <w:sz w:val="23"/>
          <w:szCs w:val="23"/>
          <w:lang w:eastAsia="en-US"/>
        </w:rPr>
        <w:t xml:space="preserve">4 der Förderrichtlinie ist die Kooperationsvereinbarung grundsätzlich vor Bewilligung abzuschließen und der Abschluss dem </w:t>
      </w:r>
      <w:r w:rsidR="006F35BD">
        <w:rPr>
          <w:rFonts w:ascii="Arial" w:eastAsiaTheme="minorHAnsi" w:hAnsi="Arial" w:cs="Arial"/>
          <w:sz w:val="23"/>
          <w:szCs w:val="23"/>
          <w:lang w:eastAsia="en-US"/>
        </w:rPr>
        <w:t>PT</w:t>
      </w:r>
      <w:r w:rsidRPr="00F040D1">
        <w:rPr>
          <w:rFonts w:ascii="Arial" w:eastAsiaTheme="minorHAnsi" w:hAnsi="Arial" w:cs="Arial"/>
          <w:sz w:val="23"/>
          <w:szCs w:val="23"/>
          <w:lang w:eastAsia="en-US"/>
        </w:rPr>
        <w:t xml:space="preserve"> vom Federführer des Verbundvorhabens anzuzeigen. </w:t>
      </w:r>
    </w:p>
    <w:p w14:paraId="28DCDEBA" w14:textId="4BD18E99" w:rsidR="00934B36" w:rsidRPr="00F040D1" w:rsidRDefault="00934B36" w:rsidP="00126B59">
      <w:pPr>
        <w:spacing w:line="276" w:lineRule="auto"/>
        <w:rPr>
          <w:rFonts w:ascii="Arial" w:eastAsiaTheme="minorHAnsi" w:hAnsi="Arial" w:cs="Arial"/>
          <w:sz w:val="23"/>
          <w:szCs w:val="23"/>
          <w:lang w:eastAsia="en-US"/>
        </w:rPr>
      </w:pPr>
      <w:r w:rsidRPr="00F040D1">
        <w:rPr>
          <w:rFonts w:ascii="Arial" w:eastAsiaTheme="minorHAnsi" w:hAnsi="Arial" w:cs="Arial"/>
          <w:sz w:val="23"/>
          <w:szCs w:val="23"/>
          <w:lang w:eastAsia="en-US"/>
        </w:rPr>
        <w:t xml:space="preserve">Die Vorlage der Kooperationsvereinbarung selbst ist nicht erforderlich. </w:t>
      </w:r>
    </w:p>
    <w:p w14:paraId="3C5953F2" w14:textId="77777777" w:rsidR="00934B36" w:rsidRDefault="00934B36" w:rsidP="00934B36">
      <w:pPr>
        <w:keepNext/>
        <w:keepLines/>
        <w:spacing w:line="276" w:lineRule="auto"/>
        <w:outlineLvl w:val="0"/>
        <w:rPr>
          <w:rFonts w:asciiTheme="minorHAnsi" w:eastAsiaTheme="majorEastAsia" w:hAnsiTheme="minorHAnsi" w:cstheme="minorHAnsi"/>
          <w:b/>
          <w:bCs/>
          <w:szCs w:val="22"/>
          <w:lang w:eastAsia="en-US"/>
        </w:rPr>
      </w:pPr>
    </w:p>
    <w:p w14:paraId="49F6449A" w14:textId="77777777" w:rsidR="00934B36" w:rsidRDefault="00934B36" w:rsidP="00934B36">
      <w:pPr>
        <w:keepNext/>
        <w:keepLines/>
        <w:spacing w:line="276" w:lineRule="auto"/>
        <w:outlineLvl w:val="0"/>
        <w:rPr>
          <w:rFonts w:asciiTheme="minorHAnsi" w:eastAsiaTheme="majorEastAsia" w:hAnsiTheme="minorHAnsi" w:cstheme="minorHAnsi"/>
          <w:b/>
          <w:bCs/>
          <w:szCs w:val="22"/>
          <w:lang w:eastAsia="en-US"/>
        </w:rPr>
      </w:pPr>
    </w:p>
    <w:p w14:paraId="07B2B20C" w14:textId="77777777" w:rsidR="00934B36" w:rsidRPr="00C81B08" w:rsidRDefault="00934B36" w:rsidP="00934B36">
      <w:pPr>
        <w:keepNext/>
        <w:keepLines/>
        <w:spacing w:line="276" w:lineRule="auto"/>
        <w:outlineLvl w:val="0"/>
        <w:rPr>
          <w:rFonts w:asciiTheme="minorHAnsi" w:eastAsiaTheme="majorEastAsia" w:hAnsiTheme="minorHAnsi" w:cstheme="minorHAnsi"/>
          <w:b/>
          <w:bCs/>
          <w:szCs w:val="22"/>
          <w:lang w:eastAsia="en-US"/>
        </w:rPr>
      </w:pPr>
    </w:p>
    <w:p w14:paraId="6D6531A0" w14:textId="77777777" w:rsidR="00934B36" w:rsidRPr="006F35BD" w:rsidRDefault="00934B36" w:rsidP="006F35BD">
      <w:pPr>
        <w:pStyle w:val="Listenabsatz"/>
        <w:keepNext/>
        <w:keepLines/>
        <w:numPr>
          <w:ilvl w:val="0"/>
          <w:numId w:val="39"/>
        </w:numPr>
        <w:autoSpaceDE/>
        <w:autoSpaceDN/>
        <w:spacing w:after="240" w:line="276" w:lineRule="auto"/>
        <w:outlineLvl w:val="0"/>
        <w:rPr>
          <w:rFonts w:ascii="Arial" w:eastAsiaTheme="majorEastAsia" w:hAnsi="Arial" w:cs="Arial"/>
          <w:b/>
          <w:bCs/>
          <w:sz w:val="23"/>
          <w:szCs w:val="23"/>
          <w:lang w:eastAsia="en-US"/>
        </w:rPr>
      </w:pPr>
      <w:bookmarkStart w:id="22" w:name="_Toc30149286"/>
      <w:r w:rsidRPr="006F35BD">
        <w:rPr>
          <w:rFonts w:ascii="Arial" w:eastAsiaTheme="majorEastAsia" w:hAnsi="Arial" w:cs="Arial"/>
          <w:b/>
          <w:bCs/>
          <w:sz w:val="23"/>
          <w:szCs w:val="23"/>
          <w:lang w:eastAsia="en-US"/>
        </w:rPr>
        <w:t>Ansprechpartner</w:t>
      </w:r>
      <w:bookmarkEnd w:id="22"/>
    </w:p>
    <w:p w14:paraId="5E2DBAF6" w14:textId="4ABC3A30" w:rsidR="00934B36" w:rsidRPr="006F35BD" w:rsidRDefault="00934B36" w:rsidP="00934B36">
      <w:pPr>
        <w:rPr>
          <w:rFonts w:ascii="Arial" w:eastAsiaTheme="majorEastAsia" w:hAnsi="Arial" w:cs="Arial"/>
          <w:sz w:val="23"/>
          <w:szCs w:val="23"/>
          <w:lang w:eastAsia="en-US"/>
        </w:rPr>
      </w:pPr>
      <w:r w:rsidRPr="006F35BD">
        <w:rPr>
          <w:rFonts w:ascii="Arial" w:eastAsiaTheme="minorHAnsi" w:hAnsi="Arial" w:cs="Arial"/>
          <w:sz w:val="23"/>
          <w:szCs w:val="23"/>
          <w:lang w:eastAsia="en-US"/>
        </w:rPr>
        <w:t>Mit der Abwicklung</w:t>
      </w:r>
      <w:r w:rsidR="002C31B1">
        <w:rPr>
          <w:rFonts w:ascii="Arial" w:eastAsiaTheme="minorHAnsi" w:hAnsi="Arial" w:cs="Arial"/>
          <w:sz w:val="23"/>
          <w:szCs w:val="23"/>
          <w:lang w:eastAsia="en-US"/>
        </w:rPr>
        <w:t xml:space="preserve"> der Fördermaßnahme hat das BMDV</w:t>
      </w:r>
      <w:bookmarkStart w:id="23" w:name="_GoBack"/>
      <w:bookmarkEnd w:id="23"/>
      <w:r w:rsidRPr="006F35BD">
        <w:rPr>
          <w:rFonts w:ascii="Arial" w:eastAsiaTheme="minorHAnsi" w:hAnsi="Arial" w:cs="Arial"/>
          <w:sz w:val="23"/>
          <w:szCs w:val="23"/>
          <w:lang w:eastAsia="en-US"/>
        </w:rPr>
        <w:t xml:space="preserve"> den folgenden </w:t>
      </w:r>
      <w:r w:rsidR="006F35BD">
        <w:rPr>
          <w:rFonts w:ascii="Arial" w:eastAsiaTheme="minorHAnsi" w:hAnsi="Arial" w:cs="Arial"/>
          <w:sz w:val="23"/>
          <w:szCs w:val="23"/>
          <w:lang w:eastAsia="en-US"/>
        </w:rPr>
        <w:t>PT</w:t>
      </w:r>
      <w:r w:rsidRPr="006F35BD">
        <w:rPr>
          <w:rFonts w:ascii="Arial" w:eastAsiaTheme="minorHAnsi" w:hAnsi="Arial" w:cs="Arial"/>
          <w:sz w:val="23"/>
          <w:szCs w:val="23"/>
          <w:lang w:eastAsia="en-US"/>
        </w:rPr>
        <w:t xml:space="preserve"> beauftragt:</w:t>
      </w:r>
    </w:p>
    <w:p w14:paraId="1B6A68AE" w14:textId="77777777" w:rsidR="00934B36" w:rsidRPr="006F35BD" w:rsidRDefault="00934B36" w:rsidP="00934B36">
      <w:pPr>
        <w:keepNext/>
        <w:keepLines/>
        <w:spacing w:line="276" w:lineRule="auto"/>
        <w:outlineLvl w:val="0"/>
        <w:rPr>
          <w:rFonts w:ascii="Arial" w:eastAsiaTheme="majorEastAsia" w:hAnsi="Arial" w:cs="Arial"/>
          <w:b/>
          <w:bCs/>
          <w:sz w:val="23"/>
          <w:szCs w:val="23"/>
          <w:lang w:eastAsia="en-US"/>
        </w:rPr>
      </w:pPr>
    </w:p>
    <w:p w14:paraId="5C3E919C" w14:textId="77777777" w:rsidR="00934B36" w:rsidRPr="006F35BD" w:rsidRDefault="00934B36" w:rsidP="00934B36">
      <w:pPr>
        <w:spacing w:line="276" w:lineRule="auto"/>
        <w:rPr>
          <w:rFonts w:ascii="Arial" w:hAnsi="Arial" w:cs="Arial"/>
          <w:sz w:val="23"/>
          <w:szCs w:val="23"/>
        </w:rPr>
      </w:pPr>
      <w:r w:rsidRPr="006F35BD">
        <w:rPr>
          <w:rFonts w:ascii="Arial" w:hAnsi="Arial" w:cs="Arial"/>
          <w:sz w:val="23"/>
          <w:szCs w:val="23"/>
        </w:rPr>
        <w:t>TÜV Rheinland Consulting GmbH</w:t>
      </w:r>
    </w:p>
    <w:p w14:paraId="6764E290" w14:textId="15CB65BA" w:rsidR="00934B36" w:rsidRPr="006F35BD" w:rsidRDefault="00934B36" w:rsidP="00934B36">
      <w:pPr>
        <w:spacing w:line="276" w:lineRule="auto"/>
        <w:rPr>
          <w:rFonts w:ascii="Arial" w:hAnsi="Arial" w:cs="Arial"/>
          <w:sz w:val="23"/>
          <w:szCs w:val="23"/>
        </w:rPr>
      </w:pPr>
      <w:r w:rsidRPr="006F35BD">
        <w:rPr>
          <w:rFonts w:ascii="Arial" w:hAnsi="Arial" w:cs="Arial"/>
          <w:sz w:val="23"/>
          <w:szCs w:val="23"/>
        </w:rPr>
        <w:t xml:space="preserve">Projektträger </w:t>
      </w:r>
      <w:r w:rsidR="006F527D" w:rsidRPr="006F35BD">
        <w:rPr>
          <w:rFonts w:ascii="Arial" w:hAnsi="Arial" w:cs="Arial"/>
          <w:sz w:val="23"/>
          <w:szCs w:val="23"/>
        </w:rPr>
        <w:t>IHATEC</w:t>
      </w:r>
    </w:p>
    <w:p w14:paraId="2454A6CD" w14:textId="77777777" w:rsidR="00934B36" w:rsidRPr="006F35BD" w:rsidRDefault="00934B36" w:rsidP="00934B36">
      <w:pPr>
        <w:spacing w:line="276" w:lineRule="auto"/>
        <w:rPr>
          <w:rFonts w:ascii="Arial" w:hAnsi="Arial" w:cs="Arial"/>
          <w:sz w:val="23"/>
          <w:szCs w:val="23"/>
        </w:rPr>
      </w:pPr>
      <w:r w:rsidRPr="006F35BD">
        <w:rPr>
          <w:rFonts w:ascii="Arial" w:hAnsi="Arial" w:cs="Arial"/>
          <w:sz w:val="23"/>
          <w:szCs w:val="23"/>
        </w:rPr>
        <w:t>Am Grauen Stein</w:t>
      </w:r>
    </w:p>
    <w:p w14:paraId="5E8FBCF2" w14:textId="77777777" w:rsidR="00934B36" w:rsidRPr="006F35BD" w:rsidRDefault="00934B36" w:rsidP="00934B36">
      <w:pPr>
        <w:spacing w:line="276" w:lineRule="auto"/>
        <w:rPr>
          <w:rFonts w:ascii="Arial" w:hAnsi="Arial" w:cs="Arial"/>
          <w:sz w:val="23"/>
          <w:szCs w:val="23"/>
        </w:rPr>
      </w:pPr>
      <w:r w:rsidRPr="006F35BD">
        <w:rPr>
          <w:rFonts w:ascii="Arial" w:hAnsi="Arial" w:cs="Arial"/>
          <w:sz w:val="23"/>
          <w:szCs w:val="23"/>
        </w:rPr>
        <w:t>51105 Köln</w:t>
      </w:r>
    </w:p>
    <w:p w14:paraId="4B506BC7" w14:textId="77777777" w:rsidR="00934B36" w:rsidRPr="006F35BD" w:rsidRDefault="00934B36" w:rsidP="00934B36">
      <w:pPr>
        <w:spacing w:line="276" w:lineRule="auto"/>
        <w:rPr>
          <w:rFonts w:ascii="Arial" w:hAnsi="Arial" w:cs="Arial"/>
          <w:sz w:val="23"/>
          <w:szCs w:val="23"/>
        </w:rPr>
      </w:pPr>
    </w:p>
    <w:p w14:paraId="67437F4B" w14:textId="727C6070" w:rsidR="00934B36" w:rsidRPr="006F35BD" w:rsidRDefault="00934B36" w:rsidP="00934B36">
      <w:pPr>
        <w:spacing w:line="276" w:lineRule="auto"/>
        <w:rPr>
          <w:rFonts w:ascii="Arial" w:hAnsi="Arial" w:cs="Arial"/>
          <w:sz w:val="23"/>
          <w:szCs w:val="23"/>
        </w:rPr>
      </w:pPr>
      <w:r w:rsidRPr="006F35BD">
        <w:rPr>
          <w:rFonts w:ascii="Arial" w:hAnsi="Arial" w:cs="Arial"/>
          <w:sz w:val="23"/>
          <w:szCs w:val="23"/>
        </w:rPr>
        <w:t>Tel</w:t>
      </w:r>
      <w:r w:rsidR="006F527D" w:rsidRPr="006F35BD">
        <w:rPr>
          <w:rFonts w:ascii="Arial" w:hAnsi="Arial" w:cs="Arial"/>
          <w:sz w:val="23"/>
          <w:szCs w:val="23"/>
        </w:rPr>
        <w:t xml:space="preserve">efonnummer: </w:t>
      </w:r>
      <w:r w:rsidR="006F527D" w:rsidRPr="006F35BD">
        <w:rPr>
          <w:rFonts w:ascii="Arial" w:hAnsi="Arial" w:cs="Arial"/>
          <w:sz w:val="23"/>
          <w:szCs w:val="23"/>
        </w:rPr>
        <w:tab/>
        <w:t>+49 (0)221 806-4174</w:t>
      </w:r>
    </w:p>
    <w:p w14:paraId="23773D75" w14:textId="77777777" w:rsidR="00934B36" w:rsidRPr="006F35BD" w:rsidRDefault="00934B36" w:rsidP="00934B36">
      <w:pPr>
        <w:spacing w:line="276" w:lineRule="auto"/>
        <w:rPr>
          <w:rFonts w:ascii="Arial" w:hAnsi="Arial" w:cs="Arial"/>
          <w:sz w:val="23"/>
          <w:szCs w:val="23"/>
        </w:rPr>
      </w:pPr>
      <w:r w:rsidRPr="006F35BD">
        <w:rPr>
          <w:rFonts w:ascii="Arial" w:hAnsi="Arial" w:cs="Arial"/>
          <w:sz w:val="23"/>
          <w:szCs w:val="23"/>
        </w:rPr>
        <w:t>Fax:</w:t>
      </w:r>
      <w:r w:rsidRPr="006F35BD">
        <w:rPr>
          <w:rFonts w:ascii="Arial" w:hAnsi="Arial" w:cs="Arial"/>
          <w:sz w:val="23"/>
          <w:szCs w:val="23"/>
        </w:rPr>
        <w:tab/>
      </w:r>
      <w:r w:rsidRPr="006F35BD">
        <w:rPr>
          <w:rFonts w:ascii="Arial" w:hAnsi="Arial" w:cs="Arial"/>
          <w:sz w:val="23"/>
          <w:szCs w:val="23"/>
        </w:rPr>
        <w:tab/>
      </w:r>
      <w:r w:rsidRPr="006F35BD">
        <w:rPr>
          <w:rFonts w:ascii="Arial" w:hAnsi="Arial" w:cs="Arial"/>
          <w:sz w:val="23"/>
          <w:szCs w:val="23"/>
        </w:rPr>
        <w:tab/>
        <w:t>+49 (0)221 806-3496</w:t>
      </w:r>
    </w:p>
    <w:p w14:paraId="307D89D8" w14:textId="68218040" w:rsidR="00934B36" w:rsidRPr="006F35BD" w:rsidRDefault="00934B36" w:rsidP="00934B36">
      <w:pPr>
        <w:spacing w:line="276" w:lineRule="auto"/>
        <w:rPr>
          <w:rFonts w:ascii="Arial" w:hAnsi="Arial" w:cs="Arial"/>
          <w:sz w:val="23"/>
          <w:szCs w:val="23"/>
        </w:rPr>
      </w:pPr>
      <w:r w:rsidRPr="006F35BD">
        <w:rPr>
          <w:rFonts w:ascii="Arial" w:hAnsi="Arial" w:cs="Arial"/>
          <w:sz w:val="23"/>
          <w:szCs w:val="23"/>
        </w:rPr>
        <w:t>E-Mail:</w:t>
      </w:r>
      <w:r w:rsidRPr="006F35BD">
        <w:rPr>
          <w:rFonts w:ascii="Arial" w:hAnsi="Arial" w:cs="Arial"/>
          <w:color w:val="595959" w:themeColor="text1" w:themeTint="A6"/>
          <w:sz w:val="23"/>
          <w:szCs w:val="23"/>
        </w:rPr>
        <w:t xml:space="preserve"> </w:t>
      </w:r>
      <w:r w:rsidRPr="006F35BD">
        <w:rPr>
          <w:rFonts w:ascii="Arial" w:hAnsi="Arial" w:cs="Arial"/>
          <w:color w:val="595959" w:themeColor="text1" w:themeTint="A6"/>
          <w:sz w:val="23"/>
          <w:szCs w:val="23"/>
        </w:rPr>
        <w:tab/>
      </w:r>
      <w:r w:rsidRPr="006F35BD">
        <w:rPr>
          <w:rFonts w:ascii="Arial" w:hAnsi="Arial" w:cs="Arial"/>
          <w:color w:val="595959" w:themeColor="text1" w:themeTint="A6"/>
          <w:sz w:val="23"/>
          <w:szCs w:val="23"/>
        </w:rPr>
        <w:tab/>
      </w:r>
      <w:hyperlink r:id="rId15" w:history="1">
        <w:r w:rsidR="006F527D" w:rsidRPr="006F35BD">
          <w:rPr>
            <w:rStyle w:val="Hyperlink"/>
            <w:rFonts w:ascii="Arial" w:hAnsi="Arial" w:cs="Arial"/>
            <w:sz w:val="23"/>
            <w:szCs w:val="23"/>
          </w:rPr>
          <w:t>ihatec@de.tuv.com</w:t>
        </w:r>
      </w:hyperlink>
    </w:p>
    <w:p w14:paraId="5B1E033A" w14:textId="77777777" w:rsidR="00934B36" w:rsidRPr="000A5077" w:rsidRDefault="00934B36" w:rsidP="00934B36">
      <w:pPr>
        <w:spacing w:line="276" w:lineRule="auto"/>
        <w:contextualSpacing/>
        <w:rPr>
          <w:rFonts w:asciiTheme="minorHAnsi" w:eastAsiaTheme="minorHAnsi" w:hAnsiTheme="minorHAnsi" w:cstheme="minorHAnsi"/>
          <w:szCs w:val="22"/>
          <w:lang w:eastAsia="en-US"/>
        </w:rPr>
      </w:pPr>
    </w:p>
    <w:p w14:paraId="296EA728" w14:textId="7BE0599D" w:rsidR="00934B36" w:rsidRPr="00520870" w:rsidRDefault="00934B36" w:rsidP="00934B36">
      <w:pPr>
        <w:rPr>
          <w:rFonts w:asciiTheme="minorHAnsi" w:eastAsiaTheme="majorEastAsia" w:hAnsiTheme="minorHAnsi" w:cstheme="minorHAnsi"/>
          <w:b/>
          <w:bCs/>
          <w:szCs w:val="22"/>
          <w:lang w:eastAsia="en-US"/>
        </w:rPr>
      </w:pPr>
    </w:p>
    <w:sectPr w:rsidR="00934B36" w:rsidRPr="00520870" w:rsidSect="00666771">
      <w:headerReference w:type="even" r:id="rId16"/>
      <w:headerReference w:type="default" r:id="rId17"/>
      <w:footerReference w:type="even" r:id="rId18"/>
      <w:footerReference w:type="default" r:id="rId19"/>
      <w:headerReference w:type="first" r:id="rId20"/>
      <w:footerReference w:type="first" r:id="rId21"/>
      <w:pgSz w:w="11907" w:h="16840" w:code="9"/>
      <w:pgMar w:top="1701" w:right="1418" w:bottom="993" w:left="1247" w:header="737" w:footer="284" w:gutter="0"/>
      <w:paperSrc w:first="7" w:other="7"/>
      <w:pgNumType w:start="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BDDFA" w14:textId="77777777" w:rsidR="00FA2356" w:rsidRDefault="00FA2356">
      <w:r>
        <w:separator/>
      </w:r>
    </w:p>
  </w:endnote>
  <w:endnote w:type="continuationSeparator" w:id="0">
    <w:p w14:paraId="038CF1F0" w14:textId="77777777" w:rsidR="00FA2356" w:rsidRDefault="00FA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B8643" w14:textId="77777777" w:rsidR="005A3319" w:rsidRDefault="005A33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32E21" w14:textId="7A6ACB49" w:rsidR="00CB6014" w:rsidRPr="004C1052" w:rsidRDefault="00CB6014">
    <w:pPr>
      <w:pStyle w:val="Fuzeile"/>
      <w:ind w:right="360"/>
      <w:rPr>
        <w:rFonts w:ascii="Arial" w:hAnsi="Arial"/>
        <w:sz w:val="18"/>
        <w:szCs w:val="18"/>
      </w:rPr>
    </w:pPr>
    <w:r w:rsidRPr="004C1052">
      <w:rPr>
        <w:rFonts w:ascii="Arial" w:hAnsi="Arial"/>
        <w:sz w:val="18"/>
        <w:szCs w:val="18"/>
      </w:rPr>
      <w:tab/>
      <w:t xml:space="preserve">- </w:t>
    </w:r>
    <w:r w:rsidRPr="004C1052">
      <w:rPr>
        <w:rFonts w:ascii="Arial" w:hAnsi="Arial"/>
        <w:sz w:val="18"/>
        <w:szCs w:val="18"/>
      </w:rPr>
      <w:fldChar w:fldCharType="begin"/>
    </w:r>
    <w:r w:rsidRPr="004C1052">
      <w:rPr>
        <w:rFonts w:ascii="Arial" w:hAnsi="Arial"/>
        <w:sz w:val="18"/>
        <w:szCs w:val="18"/>
      </w:rPr>
      <w:instrText xml:space="preserve"> PAGE  \* MERGEFORMAT </w:instrText>
    </w:r>
    <w:r w:rsidRPr="004C1052">
      <w:rPr>
        <w:rFonts w:ascii="Arial" w:hAnsi="Arial"/>
        <w:sz w:val="18"/>
        <w:szCs w:val="18"/>
      </w:rPr>
      <w:fldChar w:fldCharType="separate"/>
    </w:r>
    <w:r w:rsidR="002C31B1">
      <w:rPr>
        <w:rFonts w:ascii="Arial" w:hAnsi="Arial"/>
        <w:noProof/>
        <w:sz w:val="18"/>
        <w:szCs w:val="18"/>
      </w:rPr>
      <w:t>3</w:t>
    </w:r>
    <w:r w:rsidRPr="004C1052">
      <w:rPr>
        <w:rFonts w:ascii="Arial" w:hAnsi="Arial"/>
        <w:sz w:val="18"/>
        <w:szCs w:val="18"/>
      </w:rPr>
      <w:fldChar w:fldCharType="end"/>
    </w:r>
    <w:r w:rsidRPr="004C1052">
      <w:rPr>
        <w:rFonts w:ascii="Arial" w:hAnsi="Arial"/>
        <w:sz w:val="18"/>
        <w:szCs w:val="18"/>
      </w:rPr>
      <w:t xml:space="preserve"> -</w:t>
    </w:r>
  </w:p>
  <w:p w14:paraId="442D758A" w14:textId="77777777" w:rsidR="00CB6014" w:rsidRPr="004C1052" w:rsidRDefault="00CB6014">
    <w:pPr>
      <w:pStyle w:val="Fuzeile"/>
      <w:ind w:right="360"/>
      <w:rPr>
        <w:rFonts w:ascii="Arial" w:hAnsi="Arial"/>
        <w:sz w:val="18"/>
        <w:szCs w:val="18"/>
      </w:rPr>
    </w:pPr>
  </w:p>
  <w:p w14:paraId="1F0308E6" w14:textId="77777777" w:rsidR="00CB6014" w:rsidRPr="004C1052" w:rsidRDefault="00CB6014">
    <w:pPr>
      <w:pStyle w:val="Fuzeile"/>
      <w:ind w:right="360"/>
      <w:rPr>
        <w:rFonts w:ascii="Arial" w:hAnsi="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99B3A" w14:textId="1B8A5499" w:rsidR="00CB6014" w:rsidRDefault="00CB6014">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5D689D">
      <w:rPr>
        <w:rFonts w:ascii="Arial" w:hAnsi="Arial" w:cs="Arial"/>
        <w:noProof/>
        <w:sz w:val="20"/>
        <w:szCs w:val="20"/>
      </w:rPr>
      <w:instrText>0</w:instrText>
    </w:r>
    <w:r>
      <w:rPr>
        <w:rFonts w:ascii="Arial" w:hAnsi="Arial" w:cs="Arial"/>
        <w:sz w:val="20"/>
        <w:szCs w:val="20"/>
      </w:rPr>
      <w:fldChar w:fldCharType="end"/>
    </w:r>
    <w:r>
      <w:rPr>
        <w:rFonts w:ascii="Arial" w:hAnsi="Arial" w:cs="Arial"/>
        <w:sz w:val="20"/>
        <w:szCs w:val="20"/>
      </w:rPr>
      <w:instrText xml:space="preserve"> &lt;&gt; </w:instrTex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5D689D">
      <w:rPr>
        <w:rFonts w:ascii="Arial" w:hAnsi="Arial" w:cs="Arial"/>
        <w:noProof/>
        <w:sz w:val="20"/>
        <w:szCs w:val="20"/>
      </w:rPr>
      <w:instrText>9</w:instrText>
    </w:r>
    <w:r>
      <w:rPr>
        <w:rFonts w:ascii="Arial" w:hAnsi="Arial" w:cs="Arial"/>
        <w:sz w:val="20"/>
        <w:szCs w:val="20"/>
      </w:rPr>
      <w:fldChar w:fldCharType="end"/>
    </w:r>
    <w:r>
      <w:rPr>
        <w:rFonts w:ascii="Arial" w:hAnsi="Arial" w:cs="Arial"/>
        <w:sz w:val="20"/>
        <w:szCs w:val="20"/>
      </w:rPr>
      <w:instrText xml:space="preserve"> "..." ""</w:instrText>
    </w:r>
    <w:r w:rsidR="0052100F">
      <w:rPr>
        <w:rFonts w:ascii="Arial" w:hAnsi="Arial" w:cs="Arial"/>
        <w:sz w:val="20"/>
        <w:szCs w:val="20"/>
      </w:rPr>
      <w:fldChar w:fldCharType="separate"/>
    </w:r>
    <w:r w:rsidR="005D689D">
      <w:rPr>
        <w:rFonts w:ascii="Arial" w:hAnsi="Arial" w:cs="Arial"/>
        <w:noProof/>
        <w:sz w:val="20"/>
        <w:szCs w:val="20"/>
      </w:rPr>
      <w:t>...</w:t>
    </w:r>
    <w:r>
      <w:rPr>
        <w:rFonts w:ascii="Arial" w:hAnsi="Arial" w:cs="Arial"/>
        <w:sz w:val="20"/>
        <w:szCs w:val="20"/>
      </w:rPr>
      <w:fldChar w:fldCharType="end"/>
    </w:r>
  </w:p>
  <w:tbl>
    <w:tblPr>
      <w:tblStyle w:val="Tabellenraster"/>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843"/>
      <w:gridCol w:w="2693"/>
      <w:gridCol w:w="2835"/>
      <w:gridCol w:w="2127"/>
    </w:tblGrid>
    <w:tr w:rsidR="00CB6014" w:rsidRPr="00C41FE4" w14:paraId="5DC8101A" w14:textId="77777777" w:rsidTr="00B936E3">
      <w:tc>
        <w:tcPr>
          <w:tcW w:w="1843" w:type="dxa"/>
        </w:tcPr>
        <w:p w14:paraId="0A84C1C9" w14:textId="77777777" w:rsidR="00CB6014" w:rsidRPr="00C41FE4" w:rsidRDefault="00CB6014" w:rsidP="00910CE0">
          <w:pPr>
            <w:pStyle w:val="Fuzeile"/>
            <w:rPr>
              <w:rFonts w:ascii="Arial" w:hAnsi="Arial" w:cs="Arial"/>
              <w:color w:val="A6A6A6" w:themeColor="background1" w:themeShade="A6"/>
              <w:sz w:val="12"/>
              <w:szCs w:val="12"/>
            </w:rPr>
          </w:pPr>
        </w:p>
      </w:tc>
      <w:tc>
        <w:tcPr>
          <w:tcW w:w="2693" w:type="dxa"/>
        </w:tcPr>
        <w:p w14:paraId="220AFAF6" w14:textId="77777777" w:rsidR="00CB6014" w:rsidRPr="00C41FE4" w:rsidRDefault="00CB6014" w:rsidP="0096148D">
          <w:pPr>
            <w:pStyle w:val="Fuzeile"/>
            <w:rPr>
              <w:rFonts w:ascii="Arial" w:hAnsi="Arial" w:cs="Arial"/>
              <w:color w:val="A6A6A6" w:themeColor="background1" w:themeShade="A6"/>
              <w:sz w:val="12"/>
              <w:szCs w:val="12"/>
            </w:rPr>
          </w:pPr>
        </w:p>
      </w:tc>
      <w:tc>
        <w:tcPr>
          <w:tcW w:w="2835" w:type="dxa"/>
        </w:tcPr>
        <w:p w14:paraId="1A4A7906" w14:textId="77777777" w:rsidR="00CB6014" w:rsidRPr="00C41FE4" w:rsidRDefault="00CB6014" w:rsidP="00AF705B">
          <w:pPr>
            <w:pStyle w:val="Fuzeile"/>
            <w:rPr>
              <w:rFonts w:ascii="Arial" w:hAnsi="Arial" w:cs="Arial"/>
              <w:color w:val="A6A6A6" w:themeColor="background1" w:themeShade="A6"/>
              <w:sz w:val="12"/>
              <w:szCs w:val="12"/>
            </w:rPr>
          </w:pPr>
        </w:p>
      </w:tc>
      <w:tc>
        <w:tcPr>
          <w:tcW w:w="2127" w:type="dxa"/>
        </w:tcPr>
        <w:p w14:paraId="3611A3DC" w14:textId="77777777" w:rsidR="00CB6014" w:rsidRPr="00C41FE4" w:rsidRDefault="00CB6014" w:rsidP="00AF705B">
          <w:pPr>
            <w:pStyle w:val="Fuzeile"/>
            <w:rPr>
              <w:rFonts w:ascii="Arial" w:hAnsi="Arial" w:cs="Arial"/>
              <w:color w:val="A6A6A6" w:themeColor="background1" w:themeShade="A6"/>
              <w:sz w:val="12"/>
              <w:szCs w:val="12"/>
            </w:rPr>
          </w:pPr>
        </w:p>
      </w:tc>
    </w:tr>
  </w:tbl>
  <w:p w14:paraId="5F1EA5D6" w14:textId="77777777" w:rsidR="00CB6014" w:rsidRPr="0096148D" w:rsidRDefault="00CB6014">
    <w:pPr>
      <w:pStyle w:val="Fuzeile"/>
      <w:jc w:val="right"/>
      <w:rPr>
        <w:rFonts w:ascii="Arial" w:hAnsi="Arial" w:cs="Arial"/>
        <w:color w:val="BFBFBF" w:themeColor="background1" w:themeShade="BF"/>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C3C75" w14:textId="77777777" w:rsidR="00FA2356" w:rsidRDefault="00FA2356">
      <w:r>
        <w:separator/>
      </w:r>
    </w:p>
  </w:footnote>
  <w:footnote w:type="continuationSeparator" w:id="0">
    <w:p w14:paraId="15753C5B" w14:textId="77777777" w:rsidR="00FA2356" w:rsidRDefault="00FA2356">
      <w:r>
        <w:continuationSeparator/>
      </w:r>
    </w:p>
  </w:footnote>
  <w:footnote w:id="1">
    <w:p w14:paraId="4DFD15A9" w14:textId="273CE5FA" w:rsidR="00812087" w:rsidRDefault="00CB6014" w:rsidP="00934B36">
      <w:pPr>
        <w:pStyle w:val="Funotentext"/>
      </w:pPr>
      <w:r w:rsidRPr="00F040D1">
        <w:rPr>
          <w:rStyle w:val="Funotenzeichen"/>
          <w:rFonts w:cs="Arial"/>
          <w:sz w:val="18"/>
          <w:szCs w:val="18"/>
        </w:rPr>
        <w:footnoteRef/>
      </w:r>
      <w:r w:rsidRPr="00F040D1">
        <w:rPr>
          <w:rFonts w:cs="Arial"/>
          <w:sz w:val="18"/>
          <w:szCs w:val="18"/>
        </w:rPr>
        <w:t xml:space="preserve"> Vordrucke z.B.: AZK: 0047, 0041a.1, 0048; AZA: 0025, 0027 –</w:t>
      </w:r>
    </w:p>
    <w:p w14:paraId="406942C5" w14:textId="1E9179DF" w:rsidR="00CB6014" w:rsidRPr="00F040D1" w:rsidRDefault="00D9414A" w:rsidP="00934B36">
      <w:pPr>
        <w:pStyle w:val="Funotentext"/>
        <w:rPr>
          <w:rFonts w:cs="Arial"/>
          <w:sz w:val="18"/>
          <w:szCs w:val="18"/>
        </w:rPr>
      </w:pPr>
      <w:r w:rsidRPr="00812087">
        <w:rPr>
          <w:rStyle w:val="Hyperlink"/>
          <w:rFonts w:cs="Arial"/>
          <w:sz w:val="18"/>
          <w:szCs w:val="18"/>
        </w:rPr>
        <w:t>https://foerderportal.bund.de/easy/easy_index.php?auswahl=easy_formulare</w:t>
      </w:r>
    </w:p>
  </w:footnote>
  <w:footnote w:id="2">
    <w:p w14:paraId="5CBAD643" w14:textId="5B956D6F" w:rsidR="00C90618" w:rsidRPr="00F040D1" w:rsidRDefault="00C90618">
      <w:pPr>
        <w:pStyle w:val="Funotentext"/>
        <w:rPr>
          <w:sz w:val="18"/>
          <w:szCs w:val="18"/>
        </w:rPr>
      </w:pPr>
      <w:r w:rsidRPr="00F040D1">
        <w:rPr>
          <w:rStyle w:val="Funotenzeichen"/>
          <w:sz w:val="18"/>
          <w:szCs w:val="18"/>
        </w:rPr>
        <w:footnoteRef/>
      </w:r>
      <w:r w:rsidRPr="00F040D1">
        <w:rPr>
          <w:sz w:val="18"/>
          <w:szCs w:val="18"/>
        </w:rPr>
        <w:t xml:space="preserve"> </w:t>
      </w:r>
      <w:hyperlink r:id="rId1" w:history="1">
        <w:r w:rsidR="008355CD" w:rsidRPr="00F040D1">
          <w:rPr>
            <w:rStyle w:val="Hyperlink"/>
            <w:sz w:val="18"/>
            <w:szCs w:val="18"/>
          </w:rPr>
          <w:t>https://www.innovativehafentechnologien.de/wp-content/uploads/2018/03/Muster_AP_Beschreibung-1.doc</w:t>
        </w:r>
      </w:hyperlink>
    </w:p>
    <w:p w14:paraId="6B973D14" w14:textId="77777777" w:rsidR="008355CD" w:rsidRDefault="008355CD">
      <w:pPr>
        <w:pStyle w:val="Funotentext"/>
      </w:pPr>
    </w:p>
  </w:footnote>
  <w:footnote w:id="3">
    <w:p w14:paraId="2B220EF1" w14:textId="5D97B035" w:rsidR="00740FDC" w:rsidRPr="00F040D1" w:rsidRDefault="001763D1">
      <w:pPr>
        <w:pStyle w:val="Funotentext"/>
        <w:rPr>
          <w:rFonts w:cs="Arial"/>
          <w:sz w:val="18"/>
          <w:szCs w:val="18"/>
        </w:rPr>
      </w:pPr>
      <w:r>
        <w:rPr>
          <w:rStyle w:val="Funotenzeichen"/>
        </w:rPr>
        <w:footnoteRef/>
      </w:r>
      <w:r>
        <w:t xml:space="preserve"> </w:t>
      </w:r>
      <w:hyperlink r:id="rId2" w:history="1">
        <w:r w:rsidR="00740FDC" w:rsidRPr="00F040D1">
          <w:rPr>
            <w:rStyle w:val="Hyperlink"/>
            <w:rFonts w:cs="Arial"/>
            <w:sz w:val="18"/>
            <w:szCs w:val="18"/>
          </w:rPr>
          <w:t>https://www.innovativehafentechnologien.de/wp-content/uploads2018/03/Muster_MM-Ressourcen.xls</w:t>
        </w:r>
      </w:hyperlink>
    </w:p>
  </w:footnote>
  <w:footnote w:id="4">
    <w:p w14:paraId="402482E7" w14:textId="77777777" w:rsidR="00CB6014" w:rsidRPr="00D87EB6" w:rsidRDefault="00CB6014" w:rsidP="00934B36">
      <w:pPr>
        <w:pStyle w:val="Funotentext"/>
        <w:rPr>
          <w:rFonts w:asciiTheme="minorHAnsi" w:hAnsiTheme="minorHAnsi"/>
        </w:rPr>
      </w:pPr>
      <w:r w:rsidRPr="00F040D1">
        <w:rPr>
          <w:rStyle w:val="Funotenzeichen"/>
          <w:rFonts w:cs="Arial"/>
          <w:sz w:val="18"/>
          <w:szCs w:val="18"/>
        </w:rPr>
        <w:footnoteRef/>
      </w:r>
      <w:r w:rsidRPr="00F040D1">
        <w:rPr>
          <w:rFonts w:cs="Arial"/>
          <w:sz w:val="18"/>
          <w:szCs w:val="18"/>
        </w:rPr>
        <w:t xml:space="preserve"> Vordruck 0119 – </w:t>
      </w:r>
      <w:hyperlink r:id="rId3" w:history="1">
        <w:r w:rsidRPr="00F040D1">
          <w:rPr>
            <w:rStyle w:val="Hyperlink"/>
            <w:rFonts w:cs="Arial"/>
            <w:sz w:val="18"/>
            <w:szCs w:val="18"/>
          </w:rPr>
          <w:t>https://foerderportal.bund.de/</w:t>
        </w:r>
      </w:hyperlink>
    </w:p>
  </w:footnote>
  <w:footnote w:id="5">
    <w:p w14:paraId="00C88374" w14:textId="39010747" w:rsidR="00333278" w:rsidRPr="00F040D1" w:rsidRDefault="00CB6014" w:rsidP="00934B36">
      <w:pPr>
        <w:pStyle w:val="Funotentext"/>
        <w:rPr>
          <w:rFonts w:cs="Arial"/>
          <w:sz w:val="18"/>
          <w:szCs w:val="18"/>
        </w:rPr>
      </w:pPr>
      <w:r w:rsidRPr="00D87EB6">
        <w:rPr>
          <w:rStyle w:val="Funotenzeichen"/>
          <w:rFonts w:asciiTheme="minorHAnsi" w:hAnsiTheme="minorHAnsi"/>
        </w:rPr>
        <w:footnoteRef/>
      </w:r>
      <w:r>
        <w:t xml:space="preserve"> </w:t>
      </w:r>
      <w:hyperlink r:id="rId4" w:history="1">
        <w:r w:rsidR="00333278" w:rsidRPr="00F040D1">
          <w:rPr>
            <w:rStyle w:val="Hyperlink"/>
            <w:rFonts w:cs="Arial"/>
            <w:sz w:val="18"/>
            <w:szCs w:val="18"/>
          </w:rPr>
          <w:t>https://www.innovativehafentechnologien.de/wp-content/uploads/2018/03/Erklärung_Anreizwirkung_Großunternehmen_IHATEC.pdf</w:t>
        </w:r>
      </w:hyperlink>
    </w:p>
  </w:footnote>
  <w:footnote w:id="6">
    <w:p w14:paraId="53E1A63A" w14:textId="77777777" w:rsidR="00CB6014" w:rsidRDefault="00CB6014" w:rsidP="00934B36">
      <w:pPr>
        <w:pStyle w:val="Funotentext"/>
      </w:pPr>
      <w:r w:rsidRPr="00F040D1">
        <w:rPr>
          <w:rStyle w:val="Funotenzeichen"/>
          <w:rFonts w:cs="Arial"/>
          <w:sz w:val="18"/>
          <w:szCs w:val="18"/>
        </w:rPr>
        <w:footnoteRef/>
      </w:r>
      <w:r w:rsidRPr="00F040D1">
        <w:rPr>
          <w:rFonts w:cs="Arial"/>
          <w:sz w:val="18"/>
          <w:szCs w:val="18"/>
        </w:rPr>
        <w:t xml:space="preserve"> Vordruck 0110 – </w:t>
      </w:r>
      <w:hyperlink r:id="rId5" w:history="1">
        <w:r w:rsidRPr="00F040D1">
          <w:rPr>
            <w:rStyle w:val="Hyperlink"/>
            <w:rFonts w:cs="Arial"/>
            <w:sz w:val="18"/>
            <w:szCs w:val="18"/>
          </w:rPr>
          <w:t>https://foerderportal.bund.de/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4EED8" w14:textId="77777777" w:rsidR="005A3319" w:rsidRDefault="005A33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EB339" w14:textId="77777777" w:rsidR="00CB6014" w:rsidRDefault="00CB6014" w:rsidP="005A3319">
    <w:pPr>
      <w:pStyle w:val="Kopfzeile"/>
      <w:tabs>
        <w:tab w:val="clear" w:pos="9072"/>
        <w:tab w:val="right" w:pos="9781"/>
      </w:tabs>
      <w:ind w:right="-2298"/>
      <w:rPr>
        <w:color w:val="A6A6A6" w:themeColor="background1" w:themeShade="A6"/>
        <w:sz w:val="16"/>
        <w:szCs w:val="16"/>
      </w:rPr>
    </w:pPr>
    <w:r>
      <w:rPr>
        <w:color w:val="A6A6A6" w:themeColor="background1" w:themeShade="A6"/>
        <w:sz w:val="16"/>
        <w:szCs w:val="16"/>
      </w:rPr>
      <w:tab/>
    </w:r>
    <w:r>
      <w:rPr>
        <w:color w:val="A6A6A6" w:themeColor="background1" w:themeShade="A6"/>
        <w:sz w:val="16"/>
        <w:szCs w:val="16"/>
      </w:rPr>
      <w:tab/>
    </w:r>
  </w:p>
  <w:p w14:paraId="5BCE8672" w14:textId="2B04F451" w:rsidR="00CB6014" w:rsidRDefault="003A1102" w:rsidP="0062706E">
    <w:pPr>
      <w:pStyle w:val="Kopfzeile"/>
      <w:tabs>
        <w:tab w:val="clear" w:pos="9072"/>
        <w:tab w:val="left" w:pos="6804"/>
        <w:tab w:val="right" w:pos="9781"/>
      </w:tabs>
      <w:ind w:right="-2298"/>
      <w:rPr>
        <w:rFonts w:ascii="Arial" w:hAnsi="Arial"/>
        <w:b/>
        <w:sz w:val="20"/>
        <w:szCs w:val="20"/>
      </w:rPr>
    </w:pPr>
    <w:r>
      <w:rPr>
        <w:noProof/>
      </w:rPr>
      <w:drawing>
        <wp:anchor distT="0" distB="0" distL="114300" distR="114300" simplePos="0" relativeHeight="251657728" behindDoc="0" locked="0" layoutInCell="1" allowOverlap="1" wp14:anchorId="779C5D0E" wp14:editId="7F0029C5">
          <wp:simplePos x="0" y="0"/>
          <wp:positionH relativeFrom="column">
            <wp:posOffset>4177030</wp:posOffset>
          </wp:positionH>
          <wp:positionV relativeFrom="paragraph">
            <wp:posOffset>4657</wp:posOffset>
          </wp:positionV>
          <wp:extent cx="1809750" cy="475615"/>
          <wp:effectExtent l="0" t="0" r="0" b="635"/>
          <wp:wrapNone/>
          <wp:docPr id="21" name="Grafik 21" descr="TUV®LOGO_1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TUV®LOGO_1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475615"/>
                  </a:xfrm>
                  <a:prstGeom prst="rect">
                    <a:avLst/>
                  </a:prstGeom>
                  <a:noFill/>
                </pic:spPr>
              </pic:pic>
            </a:graphicData>
          </a:graphic>
          <wp14:sizeRelH relativeFrom="page">
            <wp14:pctWidth>0</wp14:pctWidth>
          </wp14:sizeRelH>
          <wp14:sizeRelV relativeFrom="page">
            <wp14:pctHeight>0</wp14:pctHeight>
          </wp14:sizeRelV>
        </wp:anchor>
      </w:drawing>
    </w:r>
    <w:r w:rsidR="00CB6014">
      <w:rPr>
        <w:noProof/>
        <w:color w:val="A6A6A6" w:themeColor="background1" w:themeShade="A6"/>
        <w:sz w:val="16"/>
        <w:szCs w:val="16"/>
      </w:rPr>
      <w:drawing>
        <wp:inline distT="0" distB="0" distL="0" distR="0" wp14:anchorId="6ABAE26C" wp14:editId="1E8D44DE">
          <wp:extent cx="1664335" cy="106680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335" cy="1066800"/>
                  </a:xfrm>
                  <a:prstGeom prst="rect">
                    <a:avLst/>
                  </a:prstGeom>
                  <a:noFill/>
                </pic:spPr>
              </pic:pic>
            </a:graphicData>
          </a:graphic>
        </wp:inline>
      </w:drawing>
    </w:r>
    <w:r w:rsidR="00CB6014">
      <w:rPr>
        <w:color w:val="A6A6A6" w:themeColor="background1" w:themeShade="A6"/>
        <w:sz w:val="16"/>
        <w:szCs w:val="16"/>
      </w:rPr>
      <w:tab/>
    </w:r>
    <w:r w:rsidR="00CB6014">
      <w:rPr>
        <w:color w:val="A6A6A6" w:themeColor="background1" w:themeShade="A6"/>
        <w:sz w:val="16"/>
        <w:szCs w:val="16"/>
      </w:rPr>
      <w:tab/>
    </w:r>
  </w:p>
  <w:p w14:paraId="1D089D1B" w14:textId="77777777" w:rsidR="00CB6014" w:rsidRDefault="00CB6014" w:rsidP="004876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7037E" w14:textId="77777777" w:rsidR="00CB6014" w:rsidRDefault="00CB6014" w:rsidP="004876A8">
    <w:pPr>
      <w:pStyle w:val="Kopfzeile"/>
      <w:tabs>
        <w:tab w:val="clear" w:pos="9072"/>
        <w:tab w:val="right" w:pos="9781"/>
      </w:tabs>
      <w:ind w:right="-2298"/>
      <w:rPr>
        <w:color w:val="A6A6A6" w:themeColor="background1" w:themeShade="A6"/>
        <w:sz w:val="16"/>
        <w:szCs w:val="16"/>
      </w:rPr>
    </w:pPr>
    <w:r>
      <w:rPr>
        <w:noProof/>
      </w:rPr>
      <w:drawing>
        <wp:anchor distT="0" distB="0" distL="114300" distR="114300" simplePos="0" relativeHeight="251667456" behindDoc="0" locked="0" layoutInCell="1" allowOverlap="1" wp14:anchorId="2C97C740" wp14:editId="55C3AA7B">
          <wp:simplePos x="0" y="0"/>
          <wp:positionH relativeFrom="column">
            <wp:posOffset>4278630</wp:posOffset>
          </wp:positionH>
          <wp:positionV relativeFrom="paragraph">
            <wp:posOffset>-217170</wp:posOffset>
          </wp:positionV>
          <wp:extent cx="1809750" cy="475615"/>
          <wp:effectExtent l="0" t="0" r="0" b="635"/>
          <wp:wrapNone/>
          <wp:docPr id="23" name="Grafik 23" descr="TUV®LOGO_1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TUV®LOGO_1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475615"/>
                  </a:xfrm>
                  <a:prstGeom prst="rect">
                    <a:avLst/>
                  </a:prstGeom>
                  <a:noFill/>
                </pic:spPr>
              </pic:pic>
            </a:graphicData>
          </a:graphic>
          <wp14:sizeRelH relativeFrom="page">
            <wp14:pctWidth>0</wp14:pctWidth>
          </wp14:sizeRelH>
          <wp14:sizeRelV relativeFrom="page">
            <wp14:pctHeight>0</wp14:pctHeight>
          </wp14:sizeRelV>
        </wp:anchor>
      </w:drawing>
    </w:r>
  </w:p>
  <w:p w14:paraId="5E2DA042" w14:textId="77777777" w:rsidR="00CB6014" w:rsidRDefault="00CB6014" w:rsidP="004876A8">
    <w:pPr>
      <w:pStyle w:val="Kopfzeile"/>
      <w:tabs>
        <w:tab w:val="clear" w:pos="9072"/>
        <w:tab w:val="right" w:pos="9781"/>
      </w:tabs>
      <w:ind w:right="-2298"/>
      <w:rPr>
        <w:color w:val="A6A6A6" w:themeColor="background1" w:themeShade="A6"/>
        <w:sz w:val="16"/>
        <w:szCs w:val="16"/>
      </w:rPr>
    </w:pPr>
  </w:p>
  <w:p w14:paraId="1769F99E" w14:textId="77777777" w:rsidR="00CB6014" w:rsidRDefault="00CB6014" w:rsidP="004876A8">
    <w:pPr>
      <w:pStyle w:val="Kopfzeile"/>
      <w:tabs>
        <w:tab w:val="clear" w:pos="9072"/>
        <w:tab w:val="left" w:pos="6804"/>
        <w:tab w:val="right" w:pos="9781"/>
      </w:tabs>
      <w:ind w:right="-2298"/>
      <w:rPr>
        <w:color w:val="A6A6A6" w:themeColor="background1" w:themeShade="A6"/>
        <w:sz w:val="16"/>
        <w:szCs w:val="16"/>
      </w:rPr>
    </w:pPr>
    <w:r>
      <w:rPr>
        <w:color w:val="A6A6A6" w:themeColor="background1" w:themeShade="A6"/>
        <w:sz w:val="16"/>
        <w:szCs w:val="16"/>
      </w:rPr>
      <w:tab/>
    </w:r>
    <w:r>
      <w:rPr>
        <w:color w:val="A6A6A6" w:themeColor="background1" w:themeShade="A6"/>
        <w:sz w:val="16"/>
        <w:szCs w:val="16"/>
      </w:rPr>
      <w:tab/>
    </w:r>
  </w:p>
  <w:p w14:paraId="5799DC9E" w14:textId="77777777" w:rsidR="00CB6014" w:rsidRDefault="00CB6014" w:rsidP="0062706E">
    <w:pPr>
      <w:pStyle w:val="Kopfzeile"/>
      <w:tabs>
        <w:tab w:val="clear" w:pos="9072"/>
        <w:tab w:val="left" w:pos="6804"/>
        <w:tab w:val="right" w:pos="9781"/>
      </w:tabs>
      <w:ind w:right="-2298"/>
      <w:rPr>
        <w:rFonts w:ascii="Arial" w:hAnsi="Arial"/>
        <w:b/>
        <w:sz w:val="20"/>
        <w:szCs w:val="20"/>
      </w:rPr>
    </w:pPr>
    <w:r>
      <w:rPr>
        <w:noProof/>
        <w:color w:val="A6A6A6" w:themeColor="background1" w:themeShade="A6"/>
        <w:sz w:val="16"/>
        <w:szCs w:val="16"/>
      </w:rPr>
      <w:drawing>
        <wp:inline distT="0" distB="0" distL="0" distR="0" wp14:anchorId="4E700E6B" wp14:editId="3BE601A1">
          <wp:extent cx="1664335" cy="106680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335" cy="1066800"/>
                  </a:xfrm>
                  <a:prstGeom prst="rect">
                    <a:avLst/>
                  </a:prstGeom>
                  <a:noFill/>
                </pic:spPr>
              </pic:pic>
            </a:graphicData>
          </a:graphic>
        </wp:inline>
      </w:drawing>
    </w:r>
    <w:r>
      <w:rPr>
        <w:color w:val="A6A6A6" w:themeColor="background1" w:themeShade="A6"/>
        <w:sz w:val="16"/>
        <w:szCs w:val="16"/>
      </w:rPr>
      <w:tab/>
    </w:r>
  </w:p>
  <w:p w14:paraId="44B17868" w14:textId="77777777" w:rsidR="00CB6014" w:rsidRPr="004876A8" w:rsidRDefault="00CB6014" w:rsidP="004876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3D4"/>
    <w:multiLevelType w:val="hybridMultilevel"/>
    <w:tmpl w:val="71347A68"/>
    <w:lvl w:ilvl="0" w:tplc="117C26CA">
      <w:numFmt w:val="bullet"/>
      <w:lvlText w:val="-"/>
      <w:lvlJc w:val="left"/>
      <w:pPr>
        <w:ind w:left="765" w:hanging="360"/>
      </w:pPr>
      <w:rPr>
        <w:rFonts w:ascii="Arial" w:eastAsiaTheme="minorHAnsi" w:hAnsi="Arial" w:cs="Arial" w:hint="default"/>
      </w:rPr>
    </w:lvl>
    <w:lvl w:ilvl="1" w:tplc="04070003">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 w15:restartNumberingAfterBreak="0">
    <w:nsid w:val="078247B0"/>
    <w:multiLevelType w:val="multilevel"/>
    <w:tmpl w:val="E5F2F62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86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D4214D"/>
    <w:multiLevelType w:val="hybridMultilevel"/>
    <w:tmpl w:val="6234FAF2"/>
    <w:lvl w:ilvl="0" w:tplc="117C26C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B5565A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0A0313"/>
    <w:multiLevelType w:val="hybridMultilevel"/>
    <w:tmpl w:val="387EC4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C15EE2"/>
    <w:multiLevelType w:val="hybridMultilevel"/>
    <w:tmpl w:val="2BF4A4C6"/>
    <w:lvl w:ilvl="0" w:tplc="C2023F2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F87C7B"/>
    <w:multiLevelType w:val="hybridMultilevel"/>
    <w:tmpl w:val="BB6CC68A"/>
    <w:lvl w:ilvl="0" w:tplc="1E749570">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7" w15:restartNumberingAfterBreak="0">
    <w:nsid w:val="227931E0"/>
    <w:multiLevelType w:val="hybridMultilevel"/>
    <w:tmpl w:val="58F2AF08"/>
    <w:lvl w:ilvl="0" w:tplc="04070001">
      <w:start w:val="1"/>
      <w:numFmt w:val="bullet"/>
      <w:lvlText w:val=""/>
      <w:lvlJc w:val="left"/>
      <w:pPr>
        <w:ind w:left="1375" w:hanging="360"/>
      </w:pPr>
      <w:rPr>
        <w:rFonts w:ascii="Symbol" w:hAnsi="Symbol" w:hint="default"/>
      </w:rPr>
    </w:lvl>
    <w:lvl w:ilvl="1" w:tplc="04070003" w:tentative="1">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8" w15:restartNumberingAfterBreak="0">
    <w:nsid w:val="232201EF"/>
    <w:multiLevelType w:val="hybridMultilevel"/>
    <w:tmpl w:val="D0722C94"/>
    <w:lvl w:ilvl="0" w:tplc="117C26C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8A5B1C"/>
    <w:multiLevelType w:val="hybridMultilevel"/>
    <w:tmpl w:val="3A22B920"/>
    <w:lvl w:ilvl="0" w:tplc="117C26CA">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27791852"/>
    <w:multiLevelType w:val="hybridMultilevel"/>
    <w:tmpl w:val="0AA6C85E"/>
    <w:lvl w:ilvl="0" w:tplc="117C26CA">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7A22D84"/>
    <w:multiLevelType w:val="hybridMultilevel"/>
    <w:tmpl w:val="ADBCB27C"/>
    <w:lvl w:ilvl="0" w:tplc="33709FE6">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7EB13B7"/>
    <w:multiLevelType w:val="multilevel"/>
    <w:tmpl w:val="13D2B236"/>
    <w:lvl w:ilvl="0">
      <w:numFmt w:val="bullet"/>
      <w:lvlText w:val="·"/>
      <w:lvlJc w:val="left"/>
      <w:pPr>
        <w:tabs>
          <w:tab w:val="left" w:pos="3405"/>
        </w:tabs>
      </w:pPr>
      <w:rPr>
        <w:rFonts w:ascii="Symbol" w:eastAsia="Symbol" w:hAnsi="Symbol"/>
        <w:color w:val="363636"/>
        <w:spacing w:val="0"/>
        <w:w w:val="100"/>
        <w:sz w:val="17"/>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07404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4B0AD6"/>
    <w:multiLevelType w:val="hybridMultilevel"/>
    <w:tmpl w:val="ADD69574"/>
    <w:lvl w:ilvl="0" w:tplc="0B123236">
      <w:start w:val="1"/>
      <w:numFmt w:val="decimal"/>
      <w:lvlText w:val="%1."/>
      <w:lvlJc w:val="left"/>
      <w:pPr>
        <w:ind w:left="1146" w:hanging="360"/>
      </w:pPr>
      <w:rPr>
        <w:rFonts w:hint="default"/>
      </w:rPr>
    </w:lvl>
    <w:lvl w:ilvl="1" w:tplc="04070019">
      <w:start w:val="1"/>
      <w:numFmt w:val="lowerLetter"/>
      <w:lvlText w:val="%2."/>
      <w:lvlJc w:val="left"/>
      <w:pPr>
        <w:ind w:left="1866" w:hanging="360"/>
      </w:pPr>
    </w:lvl>
    <w:lvl w:ilvl="2" w:tplc="0407001B">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5" w15:restartNumberingAfterBreak="0">
    <w:nsid w:val="2F080CB8"/>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6" w15:restartNumberingAfterBreak="0">
    <w:nsid w:val="2F31304C"/>
    <w:multiLevelType w:val="multilevel"/>
    <w:tmpl w:val="2BDAC7B8"/>
    <w:lvl w:ilvl="0">
      <w:start w:val="5"/>
      <w:numFmt w:val="upperRoman"/>
      <w:lvlText w:val="%1."/>
      <w:lvlJc w:val="left"/>
      <w:pPr>
        <w:tabs>
          <w:tab w:val="left" w:pos="216"/>
        </w:tabs>
      </w:pPr>
      <w:rPr>
        <w:rFonts w:ascii="Verdana" w:eastAsia="Verdana" w:hAnsi="Verdana"/>
        <w:color w:val="363636"/>
        <w:spacing w:val="1"/>
        <w:w w:val="100"/>
        <w:sz w:val="17"/>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D0071F"/>
    <w:multiLevelType w:val="hybridMultilevel"/>
    <w:tmpl w:val="D3981BB6"/>
    <w:lvl w:ilvl="0" w:tplc="117C26CA">
      <w:numFmt w:val="bullet"/>
      <w:lvlText w:val="-"/>
      <w:lvlJc w:val="left"/>
      <w:pPr>
        <w:ind w:left="1068" w:hanging="360"/>
      </w:pPr>
      <w:rPr>
        <w:rFonts w:ascii="Arial" w:eastAsiaTheme="minorHAns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35B80C81"/>
    <w:multiLevelType w:val="hybridMultilevel"/>
    <w:tmpl w:val="1482388C"/>
    <w:lvl w:ilvl="0" w:tplc="117C26CA">
      <w:numFmt w:val="bullet"/>
      <w:lvlText w:val="-"/>
      <w:lvlJc w:val="left"/>
      <w:pPr>
        <w:ind w:left="765" w:hanging="360"/>
      </w:pPr>
      <w:rPr>
        <w:rFonts w:ascii="Arial" w:eastAsiaTheme="minorHAnsi" w:hAnsi="Arial" w:cs="Arial" w:hint="default"/>
      </w:rPr>
    </w:lvl>
    <w:lvl w:ilvl="1" w:tplc="04070003">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9" w15:restartNumberingAfterBreak="0">
    <w:nsid w:val="37154EBE"/>
    <w:multiLevelType w:val="hybridMultilevel"/>
    <w:tmpl w:val="646A8D9A"/>
    <w:lvl w:ilvl="0" w:tplc="117C26CA">
      <w:numFmt w:val="bullet"/>
      <w:lvlText w:val="-"/>
      <w:lvlJc w:val="left"/>
      <w:pPr>
        <w:ind w:left="360" w:hanging="360"/>
      </w:pPr>
      <w:rPr>
        <w:rFonts w:ascii="Arial" w:eastAsiaTheme="minorHAnsi" w:hAnsi="Arial" w:cs="Arial" w:hint="default"/>
      </w:rPr>
    </w:lvl>
    <w:lvl w:ilvl="1" w:tplc="117C26CA">
      <w:numFmt w:val="bullet"/>
      <w:lvlText w:val="-"/>
      <w:lvlJc w:val="left"/>
      <w:pPr>
        <w:ind w:left="1080" w:hanging="360"/>
      </w:pPr>
      <w:rPr>
        <w:rFonts w:ascii="Arial" w:eastAsiaTheme="minorHAns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7770D4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15:restartNumberingAfterBreak="0">
    <w:nsid w:val="3A3E23CC"/>
    <w:multiLevelType w:val="multilevel"/>
    <w:tmpl w:val="1A1036A6"/>
    <w:lvl w:ilvl="0">
      <w:numFmt w:val="bullet"/>
      <w:lvlText w:val="·"/>
      <w:lvlJc w:val="left"/>
      <w:pPr>
        <w:tabs>
          <w:tab w:val="left" w:pos="360"/>
        </w:tabs>
      </w:pPr>
      <w:rPr>
        <w:rFonts w:ascii="Symbol" w:eastAsia="Symbol" w:hAnsi="Symbol"/>
        <w:color w:val="363636"/>
        <w:spacing w:val="0"/>
        <w:w w:val="100"/>
        <w:sz w:val="17"/>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295F28"/>
    <w:multiLevelType w:val="hybridMultilevel"/>
    <w:tmpl w:val="580089D4"/>
    <w:lvl w:ilvl="0" w:tplc="117C26CA">
      <w:numFmt w:val="bullet"/>
      <w:lvlText w:val="-"/>
      <w:lvlJc w:val="left"/>
      <w:pPr>
        <w:ind w:left="765" w:hanging="360"/>
      </w:pPr>
      <w:rPr>
        <w:rFonts w:ascii="Arial" w:eastAsiaTheme="minorHAnsi" w:hAnsi="Arial" w:cs="Aria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3" w15:restartNumberingAfterBreak="0">
    <w:nsid w:val="3C247C29"/>
    <w:multiLevelType w:val="hybridMultilevel"/>
    <w:tmpl w:val="E42AAA00"/>
    <w:lvl w:ilvl="0" w:tplc="117C26CA">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3FD80898"/>
    <w:multiLevelType w:val="hybridMultilevel"/>
    <w:tmpl w:val="9DB6F862"/>
    <w:lvl w:ilvl="0" w:tplc="117C26CA">
      <w:numFmt w:val="bullet"/>
      <w:lvlText w:val="-"/>
      <w:lvlJc w:val="left"/>
      <w:pPr>
        <w:ind w:left="765" w:hanging="360"/>
      </w:pPr>
      <w:rPr>
        <w:rFonts w:ascii="Arial" w:eastAsiaTheme="minorHAnsi" w:hAnsi="Arial" w:cs="Aria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5" w15:restartNumberingAfterBreak="0">
    <w:nsid w:val="40234C31"/>
    <w:multiLevelType w:val="hybridMultilevel"/>
    <w:tmpl w:val="E1B8E690"/>
    <w:lvl w:ilvl="0" w:tplc="B9047BE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40721E4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822738B"/>
    <w:multiLevelType w:val="hybridMultilevel"/>
    <w:tmpl w:val="E13EA51A"/>
    <w:lvl w:ilvl="0" w:tplc="117C26C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A445AAB"/>
    <w:multiLevelType w:val="multilevel"/>
    <w:tmpl w:val="520866E2"/>
    <w:lvl w:ilvl="0">
      <w:numFmt w:val="upperRoman"/>
      <w:lvlText w:val="%1."/>
      <w:lvlJc w:val="left"/>
      <w:pPr>
        <w:tabs>
          <w:tab w:val="left" w:pos="360"/>
        </w:tabs>
      </w:pPr>
      <w:rPr>
        <w:rFonts w:ascii="Verdana" w:eastAsia="Verdana" w:hAnsi="Verdana"/>
        <w:color w:val="363636"/>
        <w:spacing w:val="0"/>
        <w:w w:val="100"/>
        <w:sz w:val="17"/>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C245FF"/>
    <w:multiLevelType w:val="hybridMultilevel"/>
    <w:tmpl w:val="5BF42CF4"/>
    <w:lvl w:ilvl="0" w:tplc="273A297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C8C6CA0"/>
    <w:multiLevelType w:val="hybridMultilevel"/>
    <w:tmpl w:val="EEA00328"/>
    <w:lvl w:ilvl="0" w:tplc="117C26CA">
      <w:numFmt w:val="bullet"/>
      <w:lvlText w:val="-"/>
      <w:lvlJc w:val="left"/>
      <w:pPr>
        <w:ind w:left="765" w:hanging="360"/>
      </w:pPr>
      <w:rPr>
        <w:rFonts w:ascii="Arial" w:eastAsiaTheme="minorHAnsi" w:hAnsi="Arial" w:cs="Aria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1" w15:restartNumberingAfterBreak="0">
    <w:nsid w:val="4E4B5268"/>
    <w:multiLevelType w:val="hybridMultilevel"/>
    <w:tmpl w:val="38E62266"/>
    <w:lvl w:ilvl="0" w:tplc="117C26C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64551B6"/>
    <w:multiLevelType w:val="multilevel"/>
    <w:tmpl w:val="08E217EC"/>
    <w:lvl w:ilvl="0">
      <w:start w:val="2"/>
      <w:numFmt w:val="decimal"/>
      <w:lvlText w:val="%1"/>
      <w:lvlJc w:val="left"/>
      <w:pPr>
        <w:ind w:left="435" w:hanging="435"/>
      </w:pPr>
      <w:rPr>
        <w:rFonts w:eastAsiaTheme="minorHAnsi" w:hint="default"/>
      </w:rPr>
    </w:lvl>
    <w:lvl w:ilvl="1">
      <w:start w:val="1"/>
      <w:numFmt w:val="decimal"/>
      <w:lvlText w:val="%1.%2"/>
      <w:lvlJc w:val="left"/>
      <w:pPr>
        <w:ind w:left="435" w:hanging="435"/>
      </w:pPr>
      <w:rPr>
        <w:rFonts w:eastAsiaTheme="minorHAnsi" w:hint="default"/>
      </w:rPr>
    </w:lvl>
    <w:lvl w:ilvl="2">
      <w:start w:val="3"/>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3" w15:restartNumberingAfterBreak="0">
    <w:nsid w:val="5E466CE9"/>
    <w:multiLevelType w:val="hybridMultilevel"/>
    <w:tmpl w:val="D924E384"/>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B937BF"/>
    <w:multiLevelType w:val="hybridMultilevel"/>
    <w:tmpl w:val="B6CE7790"/>
    <w:lvl w:ilvl="0" w:tplc="2DC0633E">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F7A160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7506E9"/>
    <w:multiLevelType w:val="hybridMultilevel"/>
    <w:tmpl w:val="99F268C4"/>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8A1A85"/>
    <w:multiLevelType w:val="hybridMultilevel"/>
    <w:tmpl w:val="250E0F54"/>
    <w:lvl w:ilvl="0" w:tplc="117C26C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82E04FA"/>
    <w:multiLevelType w:val="hybridMultilevel"/>
    <w:tmpl w:val="2138D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B11400E"/>
    <w:multiLevelType w:val="hybridMultilevel"/>
    <w:tmpl w:val="083C646C"/>
    <w:lvl w:ilvl="0" w:tplc="4496889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C901AFC"/>
    <w:multiLevelType w:val="hybridMultilevel"/>
    <w:tmpl w:val="B9163274"/>
    <w:lvl w:ilvl="0" w:tplc="117C26C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F347301"/>
    <w:multiLevelType w:val="hybridMultilevel"/>
    <w:tmpl w:val="C21AD740"/>
    <w:lvl w:ilvl="0" w:tplc="117C26C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3554A7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306EBA"/>
    <w:multiLevelType w:val="hybridMultilevel"/>
    <w:tmpl w:val="64F4402E"/>
    <w:lvl w:ilvl="0" w:tplc="117C26CA">
      <w:numFmt w:val="bullet"/>
      <w:lvlText w:val="-"/>
      <w:lvlJc w:val="left"/>
      <w:pPr>
        <w:ind w:left="1375" w:hanging="360"/>
      </w:pPr>
      <w:rPr>
        <w:rFonts w:ascii="Arial" w:eastAsiaTheme="minorHAnsi" w:hAnsi="Arial" w:cs="Arial" w:hint="default"/>
      </w:rPr>
    </w:lvl>
    <w:lvl w:ilvl="1" w:tplc="04070003" w:tentative="1">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44" w15:restartNumberingAfterBreak="0">
    <w:nsid w:val="7AAD18A8"/>
    <w:multiLevelType w:val="multilevel"/>
    <w:tmpl w:val="25CED68E"/>
    <w:lvl w:ilvl="0">
      <w:start w:val="2"/>
      <w:numFmt w:val="decimal"/>
      <w:lvlText w:val="%1"/>
      <w:lvlJc w:val="left"/>
      <w:pPr>
        <w:ind w:left="510" w:hanging="510"/>
      </w:pPr>
      <w:rPr>
        <w:rFonts w:hint="default"/>
      </w:rPr>
    </w:lvl>
    <w:lvl w:ilvl="1">
      <w:start w:val="2"/>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5" w15:restartNumberingAfterBreak="0">
    <w:nsid w:val="7F287497"/>
    <w:multiLevelType w:val="hybridMultilevel"/>
    <w:tmpl w:val="39F27F2A"/>
    <w:lvl w:ilvl="0" w:tplc="117C26CA">
      <w:numFmt w:val="bullet"/>
      <w:lvlText w:val="-"/>
      <w:lvlJc w:val="left"/>
      <w:pPr>
        <w:ind w:left="1146" w:hanging="360"/>
      </w:pPr>
      <w:rPr>
        <w:rFonts w:ascii="Arial" w:eastAsiaTheme="minorHAnsi" w:hAnsi="Aria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6" w15:restartNumberingAfterBreak="0">
    <w:nsid w:val="7FA371ED"/>
    <w:multiLevelType w:val="hybridMultilevel"/>
    <w:tmpl w:val="E0F0EDF2"/>
    <w:lvl w:ilvl="0" w:tplc="117C26CA">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5"/>
  </w:num>
  <w:num w:numId="2">
    <w:abstractNumId w:val="20"/>
  </w:num>
  <w:num w:numId="3">
    <w:abstractNumId w:val="42"/>
  </w:num>
  <w:num w:numId="4">
    <w:abstractNumId w:val="13"/>
  </w:num>
  <w:num w:numId="5">
    <w:abstractNumId w:val="26"/>
  </w:num>
  <w:num w:numId="6">
    <w:abstractNumId w:val="35"/>
  </w:num>
  <w:num w:numId="7">
    <w:abstractNumId w:val="3"/>
  </w:num>
  <w:num w:numId="8">
    <w:abstractNumId w:val="33"/>
  </w:num>
  <w:num w:numId="9">
    <w:abstractNumId w:val="36"/>
  </w:num>
  <w:num w:numId="10">
    <w:abstractNumId w:val="38"/>
  </w:num>
  <w:num w:numId="11">
    <w:abstractNumId w:val="34"/>
  </w:num>
  <w:num w:numId="12">
    <w:abstractNumId w:val="31"/>
  </w:num>
  <w:num w:numId="13">
    <w:abstractNumId w:val="10"/>
  </w:num>
  <w:num w:numId="14">
    <w:abstractNumId w:val="46"/>
  </w:num>
  <w:num w:numId="15">
    <w:abstractNumId w:val="17"/>
  </w:num>
  <w:num w:numId="16">
    <w:abstractNumId w:val="23"/>
  </w:num>
  <w:num w:numId="17">
    <w:abstractNumId w:val="9"/>
  </w:num>
  <w:num w:numId="18">
    <w:abstractNumId w:val="37"/>
  </w:num>
  <w:num w:numId="19">
    <w:abstractNumId w:val="19"/>
  </w:num>
  <w:num w:numId="20">
    <w:abstractNumId w:val="45"/>
  </w:num>
  <w:num w:numId="21">
    <w:abstractNumId w:val="41"/>
  </w:num>
  <w:num w:numId="22">
    <w:abstractNumId w:val="6"/>
  </w:num>
  <w:num w:numId="23">
    <w:abstractNumId w:val="0"/>
  </w:num>
  <w:num w:numId="24">
    <w:abstractNumId w:val="22"/>
  </w:num>
  <w:num w:numId="25">
    <w:abstractNumId w:val="24"/>
  </w:num>
  <w:num w:numId="26">
    <w:abstractNumId w:val="18"/>
  </w:num>
  <w:num w:numId="27">
    <w:abstractNumId w:val="30"/>
  </w:num>
  <w:num w:numId="28">
    <w:abstractNumId w:val="8"/>
  </w:num>
  <w:num w:numId="29">
    <w:abstractNumId w:val="27"/>
  </w:num>
  <w:num w:numId="30">
    <w:abstractNumId w:val="1"/>
  </w:num>
  <w:num w:numId="31">
    <w:abstractNumId w:val="25"/>
  </w:num>
  <w:num w:numId="32">
    <w:abstractNumId w:val="2"/>
  </w:num>
  <w:num w:numId="33">
    <w:abstractNumId w:val="40"/>
  </w:num>
  <w:num w:numId="34">
    <w:abstractNumId w:val="32"/>
  </w:num>
  <w:num w:numId="35">
    <w:abstractNumId w:val="11"/>
  </w:num>
  <w:num w:numId="36">
    <w:abstractNumId w:val="14"/>
  </w:num>
  <w:num w:numId="37">
    <w:abstractNumId w:val="39"/>
  </w:num>
  <w:num w:numId="38">
    <w:abstractNumId w:val="4"/>
  </w:num>
  <w:num w:numId="39">
    <w:abstractNumId w:val="44"/>
  </w:num>
  <w:num w:numId="40">
    <w:abstractNumId w:val="12"/>
  </w:num>
  <w:num w:numId="41">
    <w:abstractNumId w:val="16"/>
  </w:num>
  <w:num w:numId="42">
    <w:abstractNumId w:val="28"/>
  </w:num>
  <w:num w:numId="43">
    <w:abstractNumId w:val="21"/>
  </w:num>
  <w:num w:numId="44">
    <w:abstractNumId w:val="29"/>
  </w:num>
  <w:num w:numId="45">
    <w:abstractNumId w:val="5"/>
  </w:num>
  <w:num w:numId="46">
    <w:abstractNumId w:val="7"/>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EA"/>
    <w:rsid w:val="00004C59"/>
    <w:rsid w:val="00015E56"/>
    <w:rsid w:val="000524A6"/>
    <w:rsid w:val="000805AB"/>
    <w:rsid w:val="00091034"/>
    <w:rsid w:val="00091F23"/>
    <w:rsid w:val="0009273A"/>
    <w:rsid w:val="000B2330"/>
    <w:rsid w:val="000C6C0D"/>
    <w:rsid w:val="000E4F24"/>
    <w:rsid w:val="0010463A"/>
    <w:rsid w:val="001071DC"/>
    <w:rsid w:val="0012675A"/>
    <w:rsid w:val="00126B59"/>
    <w:rsid w:val="001275BF"/>
    <w:rsid w:val="001377B5"/>
    <w:rsid w:val="00147369"/>
    <w:rsid w:val="001570BD"/>
    <w:rsid w:val="001619BC"/>
    <w:rsid w:val="0016448C"/>
    <w:rsid w:val="001645D1"/>
    <w:rsid w:val="001709B2"/>
    <w:rsid w:val="0017607A"/>
    <w:rsid w:val="001763D1"/>
    <w:rsid w:val="00176EF1"/>
    <w:rsid w:val="00182570"/>
    <w:rsid w:val="0018664C"/>
    <w:rsid w:val="001872EE"/>
    <w:rsid w:val="0019527A"/>
    <w:rsid w:val="001C37EA"/>
    <w:rsid w:val="001D3C3A"/>
    <w:rsid w:val="001E4D8B"/>
    <w:rsid w:val="002073A8"/>
    <w:rsid w:val="002263B2"/>
    <w:rsid w:val="002265D1"/>
    <w:rsid w:val="002305DC"/>
    <w:rsid w:val="00230EEA"/>
    <w:rsid w:val="0023163A"/>
    <w:rsid w:val="0023324A"/>
    <w:rsid w:val="00247525"/>
    <w:rsid w:val="002752FD"/>
    <w:rsid w:val="0028105F"/>
    <w:rsid w:val="00287B92"/>
    <w:rsid w:val="00293E80"/>
    <w:rsid w:val="0029628D"/>
    <w:rsid w:val="00296A8D"/>
    <w:rsid w:val="002A2897"/>
    <w:rsid w:val="002C31B1"/>
    <w:rsid w:val="002C3B22"/>
    <w:rsid w:val="002E75F7"/>
    <w:rsid w:val="002F13F4"/>
    <w:rsid w:val="003045CE"/>
    <w:rsid w:val="0030470B"/>
    <w:rsid w:val="00333278"/>
    <w:rsid w:val="00333B0F"/>
    <w:rsid w:val="003352B2"/>
    <w:rsid w:val="00343F00"/>
    <w:rsid w:val="0036021B"/>
    <w:rsid w:val="00363BBA"/>
    <w:rsid w:val="00374D17"/>
    <w:rsid w:val="00392EF3"/>
    <w:rsid w:val="003A1102"/>
    <w:rsid w:val="003A67F0"/>
    <w:rsid w:val="003B483F"/>
    <w:rsid w:val="003C09A1"/>
    <w:rsid w:val="003C2015"/>
    <w:rsid w:val="003C5BB1"/>
    <w:rsid w:val="003D0855"/>
    <w:rsid w:val="003D5476"/>
    <w:rsid w:val="004049F4"/>
    <w:rsid w:val="00413F03"/>
    <w:rsid w:val="00415030"/>
    <w:rsid w:val="00415D0A"/>
    <w:rsid w:val="00423A62"/>
    <w:rsid w:val="0043108C"/>
    <w:rsid w:val="00442872"/>
    <w:rsid w:val="00451613"/>
    <w:rsid w:val="00451FF8"/>
    <w:rsid w:val="00455BFC"/>
    <w:rsid w:val="00463027"/>
    <w:rsid w:val="00471306"/>
    <w:rsid w:val="00477850"/>
    <w:rsid w:val="004876A8"/>
    <w:rsid w:val="004968A8"/>
    <w:rsid w:val="004A1137"/>
    <w:rsid w:val="004C1052"/>
    <w:rsid w:val="004D3299"/>
    <w:rsid w:val="004D7E52"/>
    <w:rsid w:val="004F6920"/>
    <w:rsid w:val="00500324"/>
    <w:rsid w:val="0050170C"/>
    <w:rsid w:val="005077BC"/>
    <w:rsid w:val="00507F86"/>
    <w:rsid w:val="00511C17"/>
    <w:rsid w:val="005206C8"/>
    <w:rsid w:val="0052100F"/>
    <w:rsid w:val="00526735"/>
    <w:rsid w:val="00536CBF"/>
    <w:rsid w:val="005417D2"/>
    <w:rsid w:val="00544689"/>
    <w:rsid w:val="00555DC2"/>
    <w:rsid w:val="00557031"/>
    <w:rsid w:val="00574BB3"/>
    <w:rsid w:val="00575378"/>
    <w:rsid w:val="00597E61"/>
    <w:rsid w:val="005A3319"/>
    <w:rsid w:val="005B33AD"/>
    <w:rsid w:val="005D1B9F"/>
    <w:rsid w:val="005D3536"/>
    <w:rsid w:val="005D689D"/>
    <w:rsid w:val="005E5BC9"/>
    <w:rsid w:val="005F7E1A"/>
    <w:rsid w:val="006004D0"/>
    <w:rsid w:val="00600F72"/>
    <w:rsid w:val="00614C23"/>
    <w:rsid w:val="0062308E"/>
    <w:rsid w:val="0062706E"/>
    <w:rsid w:val="00644F1D"/>
    <w:rsid w:val="00647E7B"/>
    <w:rsid w:val="006567F5"/>
    <w:rsid w:val="00662CC0"/>
    <w:rsid w:val="006639FA"/>
    <w:rsid w:val="00664285"/>
    <w:rsid w:val="006655EA"/>
    <w:rsid w:val="00666771"/>
    <w:rsid w:val="00671794"/>
    <w:rsid w:val="00681B16"/>
    <w:rsid w:val="00690F3B"/>
    <w:rsid w:val="00692357"/>
    <w:rsid w:val="006933F9"/>
    <w:rsid w:val="0069764D"/>
    <w:rsid w:val="006A2895"/>
    <w:rsid w:val="006A6C57"/>
    <w:rsid w:val="006B0947"/>
    <w:rsid w:val="006B64AD"/>
    <w:rsid w:val="006F35BD"/>
    <w:rsid w:val="006F527D"/>
    <w:rsid w:val="007032FA"/>
    <w:rsid w:val="00716D32"/>
    <w:rsid w:val="00733FAB"/>
    <w:rsid w:val="00740C6E"/>
    <w:rsid w:val="00740FDC"/>
    <w:rsid w:val="00742E5B"/>
    <w:rsid w:val="0074314C"/>
    <w:rsid w:val="0075501E"/>
    <w:rsid w:val="00757486"/>
    <w:rsid w:val="00767219"/>
    <w:rsid w:val="00773B90"/>
    <w:rsid w:val="00777D6C"/>
    <w:rsid w:val="00783236"/>
    <w:rsid w:val="00792BD8"/>
    <w:rsid w:val="00795170"/>
    <w:rsid w:val="0079519D"/>
    <w:rsid w:val="007A432C"/>
    <w:rsid w:val="007A551E"/>
    <w:rsid w:val="007C3BD6"/>
    <w:rsid w:val="007D038A"/>
    <w:rsid w:val="007D5E7D"/>
    <w:rsid w:val="007E4D77"/>
    <w:rsid w:val="008003FC"/>
    <w:rsid w:val="00812087"/>
    <w:rsid w:val="008139F5"/>
    <w:rsid w:val="00816F87"/>
    <w:rsid w:val="008261E2"/>
    <w:rsid w:val="00833AB9"/>
    <w:rsid w:val="008355CD"/>
    <w:rsid w:val="0084553F"/>
    <w:rsid w:val="00854BBF"/>
    <w:rsid w:val="00883ADE"/>
    <w:rsid w:val="00893F78"/>
    <w:rsid w:val="008A2DF1"/>
    <w:rsid w:val="008A4E7B"/>
    <w:rsid w:val="008D0283"/>
    <w:rsid w:val="008D0E7D"/>
    <w:rsid w:val="008E0EC5"/>
    <w:rsid w:val="008F4830"/>
    <w:rsid w:val="00900270"/>
    <w:rsid w:val="009068B3"/>
    <w:rsid w:val="00910CE0"/>
    <w:rsid w:val="00911A63"/>
    <w:rsid w:val="009168AD"/>
    <w:rsid w:val="00917115"/>
    <w:rsid w:val="00922A03"/>
    <w:rsid w:val="009256A6"/>
    <w:rsid w:val="009346BA"/>
    <w:rsid w:val="00934B36"/>
    <w:rsid w:val="0096148D"/>
    <w:rsid w:val="009665EE"/>
    <w:rsid w:val="00974B78"/>
    <w:rsid w:val="0099263D"/>
    <w:rsid w:val="009A197A"/>
    <w:rsid w:val="009A275C"/>
    <w:rsid w:val="009A2E90"/>
    <w:rsid w:val="009B2AA4"/>
    <w:rsid w:val="009B69CB"/>
    <w:rsid w:val="009D32D9"/>
    <w:rsid w:val="009D60EA"/>
    <w:rsid w:val="009D63D5"/>
    <w:rsid w:val="009F2E9B"/>
    <w:rsid w:val="009F365E"/>
    <w:rsid w:val="00A03164"/>
    <w:rsid w:val="00A35C1F"/>
    <w:rsid w:val="00A364CB"/>
    <w:rsid w:val="00A43E6F"/>
    <w:rsid w:val="00A563B3"/>
    <w:rsid w:val="00A6771F"/>
    <w:rsid w:val="00A91356"/>
    <w:rsid w:val="00A93EA8"/>
    <w:rsid w:val="00AA454F"/>
    <w:rsid w:val="00AA4F1C"/>
    <w:rsid w:val="00AB4938"/>
    <w:rsid w:val="00AC1020"/>
    <w:rsid w:val="00AC4394"/>
    <w:rsid w:val="00AD7453"/>
    <w:rsid w:val="00AE736B"/>
    <w:rsid w:val="00AF705B"/>
    <w:rsid w:val="00B027E6"/>
    <w:rsid w:val="00B122F0"/>
    <w:rsid w:val="00B13D24"/>
    <w:rsid w:val="00B15770"/>
    <w:rsid w:val="00B16F04"/>
    <w:rsid w:val="00B238F0"/>
    <w:rsid w:val="00B30B29"/>
    <w:rsid w:val="00B45DE1"/>
    <w:rsid w:val="00B54D56"/>
    <w:rsid w:val="00B67909"/>
    <w:rsid w:val="00B7705D"/>
    <w:rsid w:val="00B90722"/>
    <w:rsid w:val="00B915FE"/>
    <w:rsid w:val="00B936E3"/>
    <w:rsid w:val="00B93B47"/>
    <w:rsid w:val="00BA5D01"/>
    <w:rsid w:val="00BB2787"/>
    <w:rsid w:val="00BD1778"/>
    <w:rsid w:val="00BD2623"/>
    <w:rsid w:val="00BD323A"/>
    <w:rsid w:val="00BE347B"/>
    <w:rsid w:val="00BF0CA4"/>
    <w:rsid w:val="00C0127F"/>
    <w:rsid w:val="00C15247"/>
    <w:rsid w:val="00C156FC"/>
    <w:rsid w:val="00C408C4"/>
    <w:rsid w:val="00C41FE4"/>
    <w:rsid w:val="00C461C8"/>
    <w:rsid w:val="00C62DD8"/>
    <w:rsid w:val="00C665E9"/>
    <w:rsid w:val="00C72688"/>
    <w:rsid w:val="00C86530"/>
    <w:rsid w:val="00C90618"/>
    <w:rsid w:val="00C91C35"/>
    <w:rsid w:val="00C92C43"/>
    <w:rsid w:val="00C95E3A"/>
    <w:rsid w:val="00C96EDA"/>
    <w:rsid w:val="00CA3053"/>
    <w:rsid w:val="00CB6014"/>
    <w:rsid w:val="00CC0E16"/>
    <w:rsid w:val="00CC1C88"/>
    <w:rsid w:val="00CD48BE"/>
    <w:rsid w:val="00CE79DB"/>
    <w:rsid w:val="00CF15C2"/>
    <w:rsid w:val="00CF21B2"/>
    <w:rsid w:val="00D0484C"/>
    <w:rsid w:val="00D27C64"/>
    <w:rsid w:val="00D37FE0"/>
    <w:rsid w:val="00D43EDF"/>
    <w:rsid w:val="00D4532B"/>
    <w:rsid w:val="00D47758"/>
    <w:rsid w:val="00D630B6"/>
    <w:rsid w:val="00D641A1"/>
    <w:rsid w:val="00D7142B"/>
    <w:rsid w:val="00D817FC"/>
    <w:rsid w:val="00D86E0F"/>
    <w:rsid w:val="00D90384"/>
    <w:rsid w:val="00D9414A"/>
    <w:rsid w:val="00DD48DB"/>
    <w:rsid w:val="00DE04D7"/>
    <w:rsid w:val="00DE2002"/>
    <w:rsid w:val="00DF5448"/>
    <w:rsid w:val="00E1179C"/>
    <w:rsid w:val="00E11B6C"/>
    <w:rsid w:val="00E33FD6"/>
    <w:rsid w:val="00E34E9E"/>
    <w:rsid w:val="00E36A22"/>
    <w:rsid w:val="00E605D9"/>
    <w:rsid w:val="00E707F4"/>
    <w:rsid w:val="00E7649E"/>
    <w:rsid w:val="00E84591"/>
    <w:rsid w:val="00E85E43"/>
    <w:rsid w:val="00E97186"/>
    <w:rsid w:val="00EA00AB"/>
    <w:rsid w:val="00EA5A69"/>
    <w:rsid w:val="00EA5CA9"/>
    <w:rsid w:val="00EB3CC0"/>
    <w:rsid w:val="00EB7451"/>
    <w:rsid w:val="00EC291F"/>
    <w:rsid w:val="00ED1203"/>
    <w:rsid w:val="00ED155C"/>
    <w:rsid w:val="00EE4DAC"/>
    <w:rsid w:val="00EE7583"/>
    <w:rsid w:val="00EF0998"/>
    <w:rsid w:val="00F0197C"/>
    <w:rsid w:val="00F02CB8"/>
    <w:rsid w:val="00F040D1"/>
    <w:rsid w:val="00F158A5"/>
    <w:rsid w:val="00F47FF0"/>
    <w:rsid w:val="00F568B6"/>
    <w:rsid w:val="00F80B5E"/>
    <w:rsid w:val="00F81997"/>
    <w:rsid w:val="00F97609"/>
    <w:rsid w:val="00FA2356"/>
    <w:rsid w:val="00FC344C"/>
    <w:rsid w:val="00FD231E"/>
    <w:rsid w:val="00FE7D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06886AC4"/>
  <w14:defaultImageDpi w14:val="0"/>
  <w15:docId w15:val="{F8B2E775-635A-4475-9C50-38BFB818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spacing w:after="0" w:line="240" w:lineRule="auto"/>
    </w:pPr>
    <w:rPr>
      <w:sz w:val="24"/>
      <w:szCs w:val="24"/>
    </w:rPr>
  </w:style>
  <w:style w:type="paragraph" w:styleId="berschrift1">
    <w:name w:val="heading 1"/>
    <w:basedOn w:val="Standard"/>
    <w:next w:val="Standard"/>
    <w:link w:val="berschrift1Zchn"/>
    <w:uiPriority w:val="99"/>
    <w:qFormat/>
    <w:pPr>
      <w:keepNext/>
      <w:tabs>
        <w:tab w:val="left" w:pos="-1099"/>
        <w:tab w:val="left" w:pos="-720"/>
        <w:tab w:val="left" w:pos="4228"/>
        <w:tab w:val="right" w:pos="8931"/>
      </w:tabs>
      <w:jc w:val="both"/>
      <w:outlineLvl w:val="0"/>
    </w:pPr>
    <w:rPr>
      <w:b/>
      <w:bCs/>
      <w:sz w:val="20"/>
      <w:szCs w:val="20"/>
    </w:rPr>
  </w:style>
  <w:style w:type="paragraph" w:styleId="berschrift2">
    <w:name w:val="heading 2"/>
    <w:basedOn w:val="Standard"/>
    <w:next w:val="Standard"/>
    <w:link w:val="berschrift2Zchn"/>
    <w:uiPriority w:val="99"/>
    <w:qFormat/>
    <w:pPr>
      <w:keepNext/>
      <w:tabs>
        <w:tab w:val="left" w:pos="-1099"/>
        <w:tab w:val="left" w:pos="-720"/>
        <w:tab w:val="left" w:pos="4228"/>
        <w:tab w:val="right" w:pos="8931"/>
      </w:tabs>
      <w:jc w:val="both"/>
      <w:outlineLvl w:val="1"/>
    </w:pPr>
    <w:rPr>
      <w:rFonts w:ascii="Arial" w:hAnsi="Arial" w:cs="Arial"/>
      <w:b/>
      <w:bCs/>
      <w:sz w:val="20"/>
      <w:szCs w:val="20"/>
      <w:u w:val="single"/>
    </w:rPr>
  </w:style>
  <w:style w:type="paragraph" w:styleId="berschrift3">
    <w:name w:val="heading 3"/>
    <w:basedOn w:val="Standard"/>
    <w:next w:val="Standard"/>
    <w:link w:val="berschrift3Zchn"/>
    <w:uiPriority w:val="99"/>
    <w:qFormat/>
    <w:pPr>
      <w:keepNext/>
      <w:tabs>
        <w:tab w:val="left" w:pos="-1099"/>
        <w:tab w:val="left" w:pos="-720"/>
        <w:tab w:val="left" w:pos="543"/>
      </w:tabs>
      <w:ind w:right="29"/>
      <w:jc w:val="both"/>
      <w:outlineLvl w:val="2"/>
    </w:pPr>
    <w:rPr>
      <w:rFonts w:ascii="Arial" w:hAnsi="Arial" w:cs="Arial"/>
      <w:b/>
      <w:bCs/>
      <w:sz w:val="20"/>
      <w:szCs w:val="20"/>
    </w:rPr>
  </w:style>
  <w:style w:type="paragraph" w:styleId="berschrift4">
    <w:name w:val="heading 4"/>
    <w:basedOn w:val="Standard"/>
    <w:next w:val="Standard"/>
    <w:link w:val="berschrift4Zchn"/>
    <w:uiPriority w:val="99"/>
    <w:qFormat/>
    <w:pPr>
      <w:keepNext/>
      <w:ind w:right="29"/>
      <w:jc w:val="both"/>
      <w:outlineLvl w:val="3"/>
    </w:pPr>
    <w:rPr>
      <w:rFonts w:ascii="Arial" w:hAnsi="Arial" w:cs="Arial"/>
      <w:b/>
      <w:bCs/>
      <w:color w:val="0000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pPr>
      <w:jc w:val="both"/>
    </w:pPr>
  </w:style>
  <w:style w:type="character" w:customStyle="1" w:styleId="TextkrperZchn">
    <w:name w:val="Textkörper Zchn"/>
    <w:basedOn w:val="Absatz-Standardschriftart"/>
    <w:link w:val="Textkrper"/>
    <w:uiPriority w:val="99"/>
    <w:semiHidden/>
    <w:locked/>
    <w:rPr>
      <w:rFonts w:cs="Times New Roman"/>
      <w:sz w:val="24"/>
      <w:szCs w:val="24"/>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Textkrper2">
    <w:name w:val="Body Text 2"/>
    <w:basedOn w:val="Standard"/>
    <w:link w:val="Textkrper2Zchn"/>
    <w:uiPriority w:val="99"/>
    <w:pPr>
      <w:tabs>
        <w:tab w:val="left" w:pos="-1099"/>
        <w:tab w:val="left" w:pos="-720"/>
        <w:tab w:val="left" w:pos="543"/>
        <w:tab w:val="left" w:pos="884"/>
      </w:tabs>
      <w:ind w:right="29"/>
      <w:jc w:val="both"/>
    </w:pPr>
    <w:rPr>
      <w:rFonts w:ascii="Arial" w:hAnsi="Arial" w:cs="Arial"/>
      <w:sz w:val="20"/>
      <w:szCs w:val="20"/>
    </w:rPr>
  </w:style>
  <w:style w:type="character" w:customStyle="1" w:styleId="Textkrper2Zchn">
    <w:name w:val="Textkörper 2 Zchn"/>
    <w:basedOn w:val="Absatz-Standardschriftart"/>
    <w:link w:val="Textkrper2"/>
    <w:uiPriority w:val="99"/>
    <w:semiHidden/>
    <w:locked/>
    <w:rPr>
      <w:rFonts w:cs="Times New Roman"/>
      <w:sz w:val="24"/>
      <w:szCs w:val="24"/>
    </w:rPr>
  </w:style>
  <w:style w:type="paragraph" w:styleId="Textkrper3">
    <w:name w:val="Body Text 3"/>
    <w:basedOn w:val="Standard"/>
    <w:link w:val="Textkrper3Zchn"/>
    <w:uiPriority w:val="99"/>
    <w:rsid w:val="002073A8"/>
    <w:pPr>
      <w:adjustRightInd w:val="0"/>
      <w:ind w:right="29"/>
    </w:pPr>
    <w:rPr>
      <w:rFonts w:ascii="Arial" w:hAnsi="Arial" w:cs="Arial"/>
      <w:b/>
      <w:bCs/>
      <w:color w:val="FF0000"/>
      <w:sz w:val="20"/>
      <w:szCs w:val="20"/>
    </w:rPr>
  </w:style>
  <w:style w:type="character" w:customStyle="1" w:styleId="Textkrper3Zchn">
    <w:name w:val="Textkörper 3 Zchn"/>
    <w:basedOn w:val="Absatz-Standardschriftart"/>
    <w:link w:val="Textkrper3"/>
    <w:uiPriority w:val="99"/>
    <w:semiHidden/>
    <w:locked/>
    <w:rPr>
      <w:rFonts w:cs="Times New Roman"/>
      <w:sz w:val="16"/>
      <w:szCs w:val="16"/>
    </w:rPr>
  </w:style>
  <w:style w:type="character" w:styleId="Kommentarzeichen">
    <w:name w:val="annotation reference"/>
    <w:basedOn w:val="Absatz-Standardschriftart"/>
    <w:uiPriority w:val="99"/>
    <w:unhideWhenUsed/>
    <w:rsid w:val="00147369"/>
    <w:rPr>
      <w:sz w:val="16"/>
      <w:szCs w:val="16"/>
    </w:rPr>
  </w:style>
  <w:style w:type="paragraph" w:styleId="Kommentartext">
    <w:name w:val="annotation text"/>
    <w:basedOn w:val="Standard"/>
    <w:link w:val="KommentartextZchn"/>
    <w:unhideWhenUsed/>
    <w:rsid w:val="00147369"/>
    <w:rPr>
      <w:sz w:val="20"/>
      <w:szCs w:val="20"/>
    </w:rPr>
  </w:style>
  <w:style w:type="character" w:customStyle="1" w:styleId="KommentartextZchn">
    <w:name w:val="Kommentartext Zchn"/>
    <w:basedOn w:val="Absatz-Standardschriftart"/>
    <w:link w:val="Kommentartext"/>
    <w:rsid w:val="00147369"/>
    <w:rPr>
      <w:sz w:val="20"/>
      <w:szCs w:val="20"/>
    </w:rPr>
  </w:style>
  <w:style w:type="paragraph" w:styleId="Kommentarthema">
    <w:name w:val="annotation subject"/>
    <w:basedOn w:val="Kommentartext"/>
    <w:next w:val="Kommentartext"/>
    <w:link w:val="KommentarthemaZchn"/>
    <w:uiPriority w:val="99"/>
    <w:semiHidden/>
    <w:unhideWhenUsed/>
    <w:rsid w:val="00147369"/>
    <w:rPr>
      <w:b/>
      <w:bCs/>
    </w:rPr>
  </w:style>
  <w:style w:type="character" w:customStyle="1" w:styleId="KommentarthemaZchn">
    <w:name w:val="Kommentarthema Zchn"/>
    <w:basedOn w:val="KommentartextZchn"/>
    <w:link w:val="Kommentarthema"/>
    <w:uiPriority w:val="99"/>
    <w:semiHidden/>
    <w:rsid w:val="00147369"/>
    <w:rPr>
      <w:b/>
      <w:bCs/>
      <w:sz w:val="20"/>
      <w:szCs w:val="20"/>
    </w:rPr>
  </w:style>
  <w:style w:type="paragraph" w:styleId="Sprechblasentext">
    <w:name w:val="Balloon Text"/>
    <w:basedOn w:val="Standard"/>
    <w:link w:val="SprechblasentextZchn"/>
    <w:uiPriority w:val="99"/>
    <w:semiHidden/>
    <w:unhideWhenUsed/>
    <w:rsid w:val="001473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369"/>
    <w:rPr>
      <w:rFonts w:ascii="Tahoma" w:hAnsi="Tahoma" w:cs="Tahoma"/>
      <w:sz w:val="16"/>
      <w:szCs w:val="16"/>
    </w:rPr>
  </w:style>
  <w:style w:type="paragraph" w:styleId="Listenabsatz">
    <w:name w:val="List Paragraph"/>
    <w:basedOn w:val="Standard"/>
    <w:uiPriority w:val="34"/>
    <w:qFormat/>
    <w:rsid w:val="00D90384"/>
    <w:pPr>
      <w:ind w:left="720"/>
      <w:contextualSpacing/>
    </w:pPr>
  </w:style>
  <w:style w:type="table" w:styleId="Tabellenraster">
    <w:name w:val="Table Grid"/>
    <w:basedOn w:val="NormaleTabelle"/>
    <w:uiPriority w:val="59"/>
    <w:rsid w:val="0030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unhideWhenUsed/>
    <w:rsid w:val="00E11B6C"/>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E11B6C"/>
    <w:rPr>
      <w:rFonts w:ascii="Lucida Grande" w:hAnsi="Lucida Grande" w:cs="Lucida Grande"/>
      <w:sz w:val="24"/>
      <w:szCs w:val="24"/>
    </w:rPr>
  </w:style>
  <w:style w:type="paragraph" w:styleId="Verzeichnis1">
    <w:name w:val="toc 1"/>
    <w:basedOn w:val="Standard"/>
    <w:next w:val="Standard"/>
    <w:autoRedefine/>
    <w:uiPriority w:val="39"/>
    <w:rsid w:val="00934B36"/>
    <w:pPr>
      <w:tabs>
        <w:tab w:val="left" w:pos="440"/>
        <w:tab w:val="right" w:leader="dot" w:pos="9627"/>
      </w:tabs>
      <w:autoSpaceDE/>
      <w:autoSpaceDN/>
    </w:pPr>
    <w:rPr>
      <w:rFonts w:ascii="Arial" w:hAnsi="Arial"/>
      <w:b/>
      <w:bCs/>
      <w:sz w:val="22"/>
      <w:u w:val="words"/>
    </w:rPr>
  </w:style>
  <w:style w:type="paragraph" w:styleId="Funotentext">
    <w:name w:val="footnote text"/>
    <w:basedOn w:val="Standard"/>
    <w:link w:val="FunotentextZchn"/>
    <w:rsid w:val="00934B36"/>
    <w:pPr>
      <w:autoSpaceDE/>
      <w:autoSpaceDN/>
    </w:pPr>
    <w:rPr>
      <w:rFonts w:ascii="Arial" w:hAnsi="Arial"/>
      <w:sz w:val="20"/>
      <w:szCs w:val="20"/>
    </w:rPr>
  </w:style>
  <w:style w:type="character" w:customStyle="1" w:styleId="FunotentextZchn">
    <w:name w:val="Fußnotentext Zchn"/>
    <w:basedOn w:val="Absatz-Standardschriftart"/>
    <w:link w:val="Funotentext"/>
    <w:rsid w:val="00934B36"/>
    <w:rPr>
      <w:rFonts w:ascii="Arial" w:hAnsi="Arial"/>
      <w:sz w:val="20"/>
      <w:szCs w:val="20"/>
    </w:rPr>
  </w:style>
  <w:style w:type="character" w:styleId="Funotenzeichen">
    <w:name w:val="footnote reference"/>
    <w:basedOn w:val="Absatz-Standardschriftart"/>
    <w:uiPriority w:val="99"/>
    <w:rsid w:val="00934B36"/>
    <w:rPr>
      <w:vertAlign w:val="superscript"/>
    </w:rPr>
  </w:style>
  <w:style w:type="paragraph" w:styleId="Inhaltsverzeichnisberschrift">
    <w:name w:val="TOC Heading"/>
    <w:basedOn w:val="berschrift1"/>
    <w:next w:val="Standard"/>
    <w:uiPriority w:val="39"/>
    <w:unhideWhenUsed/>
    <w:qFormat/>
    <w:rsid w:val="00934B36"/>
    <w:pPr>
      <w:keepLines/>
      <w:tabs>
        <w:tab w:val="clear" w:pos="-1099"/>
        <w:tab w:val="clear" w:pos="-720"/>
        <w:tab w:val="clear" w:pos="4228"/>
        <w:tab w:val="clear" w:pos="8931"/>
      </w:tabs>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Verzeichnis2">
    <w:name w:val="toc 2"/>
    <w:basedOn w:val="Standard"/>
    <w:next w:val="Standard"/>
    <w:autoRedefine/>
    <w:uiPriority w:val="39"/>
    <w:unhideWhenUsed/>
    <w:rsid w:val="00934B36"/>
    <w:pPr>
      <w:autoSpaceDE/>
      <w:autoSpaceDN/>
      <w:spacing w:after="100"/>
      <w:ind w:left="220"/>
    </w:pPr>
    <w:rPr>
      <w:rFonts w:ascii="Arial" w:hAnsi="Arial"/>
      <w:sz w:val="22"/>
    </w:rPr>
  </w:style>
  <w:style w:type="paragraph" w:styleId="Verzeichnis3">
    <w:name w:val="toc 3"/>
    <w:basedOn w:val="Standard"/>
    <w:next w:val="Standard"/>
    <w:autoRedefine/>
    <w:uiPriority w:val="39"/>
    <w:unhideWhenUsed/>
    <w:rsid w:val="00934B36"/>
    <w:pPr>
      <w:autoSpaceDE/>
      <w:autoSpaceDN/>
      <w:spacing w:after="100"/>
      <w:ind w:left="440"/>
    </w:pPr>
    <w:rPr>
      <w:rFonts w:ascii="Arial" w:hAnsi="Arial"/>
      <w:sz w:val="22"/>
    </w:rPr>
  </w:style>
  <w:style w:type="paragraph" w:styleId="Beschriftung">
    <w:name w:val="caption"/>
    <w:basedOn w:val="Standard"/>
    <w:next w:val="Standard"/>
    <w:unhideWhenUsed/>
    <w:qFormat/>
    <w:rsid w:val="00934B36"/>
    <w:pPr>
      <w:autoSpaceDE/>
      <w:autoSpaceDN/>
      <w:spacing w:after="200"/>
    </w:pPr>
    <w:rPr>
      <w:rFonts w:ascii="Arial" w:hAnsi="Arial"/>
      <w:i/>
      <w:iCs/>
      <w:color w:val="1F497D" w:themeColor="text2"/>
      <w:sz w:val="18"/>
      <w:szCs w:val="18"/>
    </w:rPr>
  </w:style>
  <w:style w:type="paragraph" w:styleId="KeinLeerraum">
    <w:name w:val="No Spacing"/>
    <w:link w:val="KeinLeerraumZchn"/>
    <w:uiPriority w:val="1"/>
    <w:qFormat/>
    <w:rsid w:val="00666771"/>
    <w:pPr>
      <w:spacing w:after="0" w:line="240" w:lineRule="auto"/>
    </w:pPr>
    <w:rPr>
      <w:rFonts w:asciiTheme="minorHAnsi" w:eastAsiaTheme="minorEastAsia" w:hAnsiTheme="minorHAnsi" w:cstheme="minorBidi"/>
    </w:rPr>
  </w:style>
  <w:style w:type="character" w:customStyle="1" w:styleId="KeinLeerraumZchn">
    <w:name w:val="Kein Leerraum Zchn"/>
    <w:basedOn w:val="Absatz-Standardschriftart"/>
    <w:link w:val="KeinLeerraum"/>
    <w:uiPriority w:val="1"/>
    <w:rsid w:val="00666771"/>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44873">
      <w:bodyDiv w:val="1"/>
      <w:marLeft w:val="0"/>
      <w:marRight w:val="0"/>
      <w:marTop w:val="0"/>
      <w:marBottom w:val="0"/>
      <w:divBdr>
        <w:top w:val="none" w:sz="0" w:space="0" w:color="auto"/>
        <w:left w:val="none" w:sz="0" w:space="0" w:color="auto"/>
        <w:bottom w:val="none" w:sz="0" w:space="0" w:color="auto"/>
        <w:right w:val="none" w:sz="0" w:space="0" w:color="auto"/>
      </w:divBdr>
    </w:div>
    <w:div w:id="846679796">
      <w:bodyDiv w:val="1"/>
      <w:marLeft w:val="0"/>
      <w:marRight w:val="0"/>
      <w:marTop w:val="0"/>
      <w:marBottom w:val="0"/>
      <w:divBdr>
        <w:top w:val="none" w:sz="0" w:space="0" w:color="auto"/>
        <w:left w:val="none" w:sz="0" w:space="0" w:color="auto"/>
        <w:bottom w:val="none" w:sz="0" w:space="0" w:color="auto"/>
        <w:right w:val="none" w:sz="0" w:space="0" w:color="auto"/>
      </w:divBdr>
    </w:div>
    <w:div w:id="1040865274">
      <w:marLeft w:val="0"/>
      <w:marRight w:val="0"/>
      <w:marTop w:val="0"/>
      <w:marBottom w:val="0"/>
      <w:divBdr>
        <w:top w:val="none" w:sz="0" w:space="0" w:color="auto"/>
        <w:left w:val="none" w:sz="0" w:space="0" w:color="auto"/>
        <w:bottom w:val="none" w:sz="0" w:space="0" w:color="auto"/>
        <w:right w:val="none" w:sz="0" w:space="0" w:color="auto"/>
      </w:divBdr>
    </w:div>
    <w:div w:id="1040865275">
      <w:marLeft w:val="0"/>
      <w:marRight w:val="0"/>
      <w:marTop w:val="0"/>
      <w:marBottom w:val="0"/>
      <w:divBdr>
        <w:top w:val="none" w:sz="0" w:space="0" w:color="auto"/>
        <w:left w:val="none" w:sz="0" w:space="0" w:color="auto"/>
        <w:bottom w:val="none" w:sz="0" w:space="0" w:color="auto"/>
        <w:right w:val="none" w:sz="0" w:space="0" w:color="auto"/>
      </w:divBdr>
    </w:div>
    <w:div w:id="104255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erderportal.bund.de/easyonline/easyOnline.js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foerderportal.bund.de/easyonline/easyOnline.js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novativehafentechnologien.d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hatec@de.tuv.com" TargetMode="External"/><Relationship Id="rId23"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novativehafentechnologien.de/antragstellun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oerderportal.bund.de/" TargetMode="External"/><Relationship Id="rId2" Type="http://schemas.openxmlformats.org/officeDocument/2006/relationships/hyperlink" Target="https://www.innovativehafentechnologien.de/wp-content/uploads2018/03/Muster_MM-Ressourcen.xls" TargetMode="External"/><Relationship Id="rId1" Type="http://schemas.openxmlformats.org/officeDocument/2006/relationships/hyperlink" Target="https://www.innovativehafentechnologien.de/wp-content/uploads/2018/03/Muster_AP_Beschreibung-1.doc" TargetMode="External"/><Relationship Id="rId5" Type="http://schemas.openxmlformats.org/officeDocument/2006/relationships/hyperlink" Target="https://foerderportal.bund.de/" TargetMode="External"/><Relationship Id="rId4" Type="http://schemas.openxmlformats.org/officeDocument/2006/relationships/hyperlink" Target="https://www.innovativehafentechnologien.de/wp-content/uploads/2018/03/Erkl&#228;rung_Anreizwirkung_Gro&#223;unternehmen_IHATEC.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44CD493BF140D780F51E05D927DE6B"/>
        <w:category>
          <w:name w:val="Allgemein"/>
          <w:gallery w:val="placeholder"/>
        </w:category>
        <w:types>
          <w:type w:val="bbPlcHdr"/>
        </w:types>
        <w:behaviors>
          <w:behavior w:val="content"/>
        </w:behaviors>
        <w:guid w:val="{B4D1CB7D-8FEA-47C3-95B6-A1729EDBD102}"/>
      </w:docPartPr>
      <w:docPartBody>
        <w:p w:rsidR="00DB0F53" w:rsidRDefault="0097640B" w:rsidP="0097640B">
          <w:pPr>
            <w:pStyle w:val="FD44CD493BF140D780F51E05D927DE6B"/>
          </w:pPr>
          <w:r>
            <w:rPr>
              <w:color w:val="2E74B5" w:themeColor="accent1" w:themeShade="BF"/>
              <w:sz w:val="24"/>
              <w:szCs w:val="24"/>
            </w:rPr>
            <w:t>[Firmenname]</w:t>
          </w:r>
        </w:p>
      </w:docPartBody>
    </w:docPart>
    <w:docPart>
      <w:docPartPr>
        <w:name w:val="DDD17214E32047FEBF3E8B4CC19DED53"/>
        <w:category>
          <w:name w:val="Allgemein"/>
          <w:gallery w:val="placeholder"/>
        </w:category>
        <w:types>
          <w:type w:val="bbPlcHdr"/>
        </w:types>
        <w:behaviors>
          <w:behavior w:val="content"/>
        </w:behaviors>
        <w:guid w:val="{1618A689-0A12-4555-A0F0-62B7EB3712C0}"/>
      </w:docPartPr>
      <w:docPartBody>
        <w:p w:rsidR="00DB0F53" w:rsidRDefault="0097640B" w:rsidP="0097640B">
          <w:pPr>
            <w:pStyle w:val="DDD17214E32047FEBF3E8B4CC19DED53"/>
          </w:pPr>
          <w:r>
            <w:rPr>
              <w:rFonts w:asciiTheme="majorHAnsi" w:eastAsiaTheme="majorEastAsia" w:hAnsiTheme="majorHAnsi" w:cstheme="majorBidi"/>
              <w:color w:val="5B9BD5" w:themeColor="accent1"/>
              <w:sz w:val="88"/>
              <w:szCs w:val="88"/>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71"/>
    <w:rsid w:val="001F0771"/>
    <w:rsid w:val="0097640B"/>
    <w:rsid w:val="00DB0F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54E984CEC504ED388E800629C48611A">
    <w:name w:val="D54E984CEC504ED388E800629C48611A"/>
    <w:rsid w:val="001F0771"/>
  </w:style>
  <w:style w:type="paragraph" w:customStyle="1" w:styleId="BADEF67E6C8649AD84B5A3DBAEB4D9C5">
    <w:name w:val="BADEF67E6C8649AD84B5A3DBAEB4D9C5"/>
    <w:rsid w:val="001F0771"/>
  </w:style>
  <w:style w:type="paragraph" w:customStyle="1" w:styleId="E4FD6EA91C6C4757A465340274ED4992">
    <w:name w:val="E4FD6EA91C6C4757A465340274ED4992"/>
    <w:rsid w:val="001F0771"/>
  </w:style>
  <w:style w:type="paragraph" w:customStyle="1" w:styleId="A428434B01404358A033891C3B263738">
    <w:name w:val="A428434B01404358A033891C3B263738"/>
    <w:rsid w:val="001F0771"/>
  </w:style>
  <w:style w:type="paragraph" w:customStyle="1" w:styleId="C701D85493C84E99BF46EF4690742AA9">
    <w:name w:val="C701D85493C84E99BF46EF4690742AA9"/>
    <w:rsid w:val="001F0771"/>
  </w:style>
  <w:style w:type="paragraph" w:customStyle="1" w:styleId="B8CB287BD3CF4A81A8E68B90C7F70120">
    <w:name w:val="B8CB287BD3CF4A81A8E68B90C7F70120"/>
    <w:rsid w:val="0097640B"/>
  </w:style>
  <w:style w:type="paragraph" w:customStyle="1" w:styleId="2B5F8988DC624B5BB92F9F907F64896A">
    <w:name w:val="2B5F8988DC624B5BB92F9F907F64896A"/>
    <w:rsid w:val="0097640B"/>
  </w:style>
  <w:style w:type="paragraph" w:customStyle="1" w:styleId="FD44CD493BF140D780F51E05D927DE6B">
    <w:name w:val="FD44CD493BF140D780F51E05D927DE6B"/>
    <w:rsid w:val="0097640B"/>
  </w:style>
  <w:style w:type="paragraph" w:customStyle="1" w:styleId="DDD17214E32047FEBF3E8B4CC19DED53">
    <w:name w:val="DDD17214E32047FEBF3E8B4CC19DED53"/>
    <w:rsid w:val="00976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3CE935532C1F4188B0B501676D6805" ma:contentTypeVersion="0" ma:contentTypeDescription="Create a new document." ma:contentTypeScope="" ma:versionID="e908ffe1878f6ebd69caefbdc873bbd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21E8C-9076-468E-8CCD-F6582A1A18C5}">
  <ds:schemaRefs>
    <ds:schemaRef ds:uri="http://schemas.microsoft.com/sharepoint/v3/contenttype/forms"/>
  </ds:schemaRefs>
</ds:datastoreItem>
</file>

<file path=customXml/itemProps2.xml><?xml version="1.0" encoding="utf-8"?>
<ds:datastoreItem xmlns:ds="http://schemas.openxmlformats.org/officeDocument/2006/customXml" ds:itemID="{2584DBF1-E74C-4010-8B0B-CA63FE625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B0120B-E49A-493C-A0E2-546765D1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1791</Words>
  <Characters>14476</Characters>
  <Application>Microsoft Office Word</Application>
  <DocSecurity>0</DocSecurity>
  <Lines>120</Lines>
  <Paragraphs>32</Paragraphs>
  <ScaleCrop>false</ScaleCrop>
  <HeadingPairs>
    <vt:vector size="2" baseType="variant">
      <vt:variant>
        <vt:lpstr>Titel</vt:lpstr>
      </vt:variant>
      <vt:variant>
        <vt:i4>1</vt:i4>
      </vt:variant>
    </vt:vector>
  </HeadingPairs>
  <TitlesOfParts>
    <vt:vector size="1" baseType="lpstr">
      <vt:lpstr>Leitfaden für das Einreichen von Projektskizzen und –anträgen im Rahmen der Förderrichtlinie „Innovative Hafentechnologien II (IHATEC II)“</vt:lpstr>
    </vt:vector>
  </TitlesOfParts>
  <Company>TÜV Rheinland Consulting, Projektträger IHATEC</Company>
  <LinksUpToDate>false</LinksUpToDate>
  <CharactersWithSpaces>16235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Leitfaden für das Einreichen von Projektskizzen und –anträgen im Rahmen der Förderrichtlinie „Innovative Hafentechnologien II (IHATEC II)“</dc:title>
  <dc:subject/>
  <dc:creator>Silke Marre</dc:creator>
  <cp:keywords/>
  <dc:description/>
  <cp:lastModifiedBy>Silke Marre</cp:lastModifiedBy>
  <cp:revision>6</cp:revision>
  <cp:lastPrinted>2020-12-22T08:34:00Z</cp:lastPrinted>
  <dcterms:created xsi:type="dcterms:W3CDTF">2022-11-17T08:39:00Z</dcterms:created>
  <dcterms:modified xsi:type="dcterms:W3CDTF">2022-11-17T08:49:00Z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0x010100FB3CE935532C1F4188B0B501676D6805</vt:lpwstr>
  </property>
  <property fmtid="{D5CDD505-2E9C-101B-9397-08002B2CF9AE}" pid="3" name="MSIP_Label_d3d538fd-7cd2-4b8b-bd42-f6ee8cc1e568_Enabled">
    <vt:lpwstr>true</vt:lpwstr>
  </property>
  <property fmtid="{D5CDD505-2E9C-101B-9397-08002B2CF9AE}" pid="4" name="MSIP_Label_d3d538fd-7cd2-4b8b-bd42-f6ee8cc1e568_SetDate">
    <vt:lpwstr>2022-11-17T08:39:03Z</vt:lpwstr>
  </property>
  <property fmtid="{D5CDD505-2E9C-101B-9397-08002B2CF9AE}" pid="5" name="MSIP_Label_d3d538fd-7cd2-4b8b-bd42-f6ee8cc1e568_Method">
    <vt:lpwstr>Standard</vt:lpwstr>
  </property>
  <property fmtid="{D5CDD505-2E9C-101B-9397-08002B2CF9AE}" pid="6" name="MSIP_Label_d3d538fd-7cd2-4b8b-bd42-f6ee8cc1e568_Name">
    <vt:lpwstr>d3d538fd-7cd2-4b8b-bd42-f6ee8cc1e568</vt:lpwstr>
  </property>
  <property fmtid="{D5CDD505-2E9C-101B-9397-08002B2CF9AE}" pid="7" name="MSIP_Label_d3d538fd-7cd2-4b8b-bd42-f6ee8cc1e568_SiteId">
    <vt:lpwstr>255bd3b3-8412-4e31-a3ec-56916c7ae8c0</vt:lpwstr>
  </property>
  <property fmtid="{D5CDD505-2E9C-101B-9397-08002B2CF9AE}" pid="8" name="MSIP_Label_d3d538fd-7cd2-4b8b-bd42-f6ee8cc1e568_ActionId">
    <vt:lpwstr>43e654e8-0553-4911-b46b-723d003d805a</vt:lpwstr>
  </property>
  <property fmtid="{D5CDD505-2E9C-101B-9397-08002B2CF9AE}" pid="9" name="MSIP_Label_d3d538fd-7cd2-4b8b-bd42-f6ee8cc1e568_ContentBits">
    <vt:lpwstr>0</vt:lpwstr>
  </property>
</Properties>
</file>